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3C" w:rsidRDefault="002A360F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2A360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График проведении выставки «Без срока давности»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ГКУВО «ЦДНИВО»</w:t>
      </w:r>
    </w:p>
    <w:tbl>
      <w:tblPr>
        <w:tblStyle w:val="a3"/>
        <w:tblW w:w="0" w:type="auto"/>
        <w:tblLook w:val="04A0"/>
      </w:tblPr>
      <w:tblGrid>
        <w:gridCol w:w="594"/>
        <w:gridCol w:w="4211"/>
        <w:gridCol w:w="1987"/>
        <w:gridCol w:w="2779"/>
      </w:tblGrid>
      <w:tr w:rsidR="00A51DFA" w:rsidTr="00EB127A">
        <w:tc>
          <w:tcPr>
            <w:tcW w:w="594" w:type="dxa"/>
          </w:tcPr>
          <w:p w:rsidR="002A360F" w:rsidRDefault="002A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11" w:type="dxa"/>
          </w:tcPr>
          <w:p w:rsidR="002A360F" w:rsidRDefault="002A360F" w:rsidP="002A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0F">
              <w:rPr>
                <w:rFonts w:ascii="Times New Roman" w:hAnsi="Times New Roman" w:cs="Times New Roman"/>
                <w:sz w:val="28"/>
                <w:szCs w:val="28"/>
              </w:rPr>
              <w:t>Принимающая сторона</w:t>
            </w:r>
          </w:p>
        </w:tc>
        <w:tc>
          <w:tcPr>
            <w:tcW w:w="1987" w:type="dxa"/>
          </w:tcPr>
          <w:p w:rsidR="002A360F" w:rsidRDefault="002A360F" w:rsidP="002A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779" w:type="dxa"/>
          </w:tcPr>
          <w:p w:rsidR="002A360F" w:rsidRDefault="00C8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</w:t>
            </w:r>
          </w:p>
        </w:tc>
      </w:tr>
      <w:tr w:rsidR="00A51DFA" w:rsidTr="00EB127A">
        <w:tc>
          <w:tcPr>
            <w:tcW w:w="594" w:type="dxa"/>
          </w:tcPr>
          <w:p w:rsidR="002A360F" w:rsidRDefault="002A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11" w:type="dxa"/>
          </w:tcPr>
          <w:p w:rsidR="002A360F" w:rsidRDefault="002A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0F">
              <w:rPr>
                <w:rFonts w:ascii="Times New Roman" w:hAnsi="Times New Roman" w:cs="Times New Roman"/>
                <w:sz w:val="28"/>
                <w:szCs w:val="28"/>
              </w:rPr>
              <w:t>Музей-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панорама "Сталинградская битва"</w:t>
            </w:r>
          </w:p>
        </w:tc>
        <w:tc>
          <w:tcPr>
            <w:tcW w:w="1987" w:type="dxa"/>
          </w:tcPr>
          <w:p w:rsidR="002A360F" w:rsidRDefault="002A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сентября-       9 октября 2020 года</w:t>
            </w:r>
          </w:p>
        </w:tc>
        <w:tc>
          <w:tcPr>
            <w:tcW w:w="2779" w:type="dxa"/>
          </w:tcPr>
          <w:p w:rsidR="002A360F" w:rsidRDefault="002C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80">
              <w:rPr>
                <w:rFonts w:ascii="Times New Roman" w:hAnsi="Times New Roman" w:cs="Times New Roman"/>
                <w:sz w:val="28"/>
                <w:szCs w:val="28"/>
              </w:rPr>
              <w:t>15734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1DFA" w:rsidTr="00EB127A">
        <w:tc>
          <w:tcPr>
            <w:tcW w:w="594" w:type="dxa"/>
          </w:tcPr>
          <w:p w:rsidR="003271A9" w:rsidRDefault="0032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1" w:type="dxa"/>
          </w:tcPr>
          <w:p w:rsidR="003271A9" w:rsidRPr="002A360F" w:rsidRDefault="0032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ГКУВО «ЦДНИВО»</w:t>
            </w:r>
          </w:p>
        </w:tc>
        <w:tc>
          <w:tcPr>
            <w:tcW w:w="1987" w:type="dxa"/>
          </w:tcPr>
          <w:p w:rsidR="003271A9" w:rsidRDefault="0032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октября по 20 декабря 2020 г.</w:t>
            </w:r>
          </w:p>
        </w:tc>
        <w:tc>
          <w:tcPr>
            <w:tcW w:w="2779" w:type="dxa"/>
          </w:tcPr>
          <w:p w:rsidR="003271A9" w:rsidRPr="002C6C80" w:rsidRDefault="0032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</w:tr>
      <w:tr w:rsidR="00A51DFA" w:rsidTr="00EB127A">
        <w:tc>
          <w:tcPr>
            <w:tcW w:w="594" w:type="dxa"/>
          </w:tcPr>
          <w:p w:rsidR="002A360F" w:rsidRDefault="0032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36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2A360F" w:rsidRDefault="00A8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="002A360F">
              <w:rPr>
                <w:rFonts w:ascii="Times New Roman" w:hAnsi="Times New Roman" w:cs="Times New Roman"/>
                <w:sz w:val="28"/>
                <w:szCs w:val="28"/>
              </w:rPr>
              <w:t xml:space="preserve"> № 12 УФСИН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2A360F">
              <w:rPr>
                <w:rFonts w:ascii="Times New Roman" w:hAnsi="Times New Roman" w:cs="Times New Roman"/>
                <w:sz w:val="28"/>
                <w:szCs w:val="28"/>
              </w:rPr>
              <w:t>по Волгоградской области</w:t>
            </w:r>
          </w:p>
        </w:tc>
        <w:tc>
          <w:tcPr>
            <w:tcW w:w="1987" w:type="dxa"/>
          </w:tcPr>
          <w:p w:rsidR="002A360F" w:rsidRDefault="00A8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  <w:r w:rsidR="00543130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  <w:p w:rsidR="00A8160D" w:rsidRDefault="00A8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543130" w:rsidRPr="00CB6E5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779" w:type="dxa"/>
          </w:tcPr>
          <w:p w:rsidR="002A360F" w:rsidRDefault="00C8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 человек</w:t>
            </w:r>
          </w:p>
        </w:tc>
      </w:tr>
      <w:tr w:rsidR="00A51DFA" w:rsidTr="00EB127A">
        <w:tc>
          <w:tcPr>
            <w:tcW w:w="594" w:type="dxa"/>
          </w:tcPr>
          <w:p w:rsidR="002A360F" w:rsidRDefault="0032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1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2A360F" w:rsidRDefault="00CB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ГБУВО «Волгоградпатриотцентр»</w:t>
            </w:r>
          </w:p>
          <w:p w:rsidR="00CB6E54" w:rsidRDefault="00CB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«Россия-моя история»</w:t>
            </w:r>
          </w:p>
        </w:tc>
        <w:tc>
          <w:tcPr>
            <w:tcW w:w="1987" w:type="dxa"/>
          </w:tcPr>
          <w:p w:rsidR="002A360F" w:rsidRDefault="00CB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февраля </w:t>
            </w:r>
            <w:r w:rsidR="0054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130" w:rsidRPr="00CB6E5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  <w:r w:rsidR="0054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9" w:type="dxa"/>
          </w:tcPr>
          <w:p w:rsidR="002A360F" w:rsidRDefault="007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 человек</w:t>
            </w:r>
          </w:p>
        </w:tc>
      </w:tr>
      <w:tr w:rsidR="00A51DFA" w:rsidTr="00EB127A">
        <w:tc>
          <w:tcPr>
            <w:tcW w:w="594" w:type="dxa"/>
          </w:tcPr>
          <w:p w:rsidR="002A360F" w:rsidRDefault="0032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E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11" w:type="dxa"/>
          </w:tcPr>
          <w:p w:rsidR="002A360F" w:rsidRDefault="00CB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E5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</w:t>
            </w:r>
            <w:proofErr w:type="spellStart"/>
            <w:r w:rsidRPr="00CB6E54">
              <w:rPr>
                <w:rFonts w:ascii="Times New Roman" w:hAnsi="Times New Roman" w:cs="Times New Roman"/>
                <w:sz w:val="28"/>
                <w:szCs w:val="28"/>
              </w:rPr>
              <w:t>Палласовский</w:t>
            </w:r>
            <w:proofErr w:type="spellEnd"/>
            <w:r w:rsidRPr="00CB6E54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историко-художественный музей»</w:t>
            </w:r>
          </w:p>
        </w:tc>
        <w:tc>
          <w:tcPr>
            <w:tcW w:w="1987" w:type="dxa"/>
          </w:tcPr>
          <w:p w:rsidR="002A360F" w:rsidRDefault="00CB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E54">
              <w:rPr>
                <w:rFonts w:ascii="Times New Roman" w:hAnsi="Times New Roman" w:cs="Times New Roman"/>
                <w:sz w:val="28"/>
                <w:szCs w:val="28"/>
              </w:rPr>
              <w:t>с «26» февраля 2021 г.  по «12» марта 2021 г.</w:t>
            </w:r>
          </w:p>
        </w:tc>
        <w:tc>
          <w:tcPr>
            <w:tcW w:w="2779" w:type="dxa"/>
          </w:tcPr>
          <w:p w:rsidR="002A360F" w:rsidRDefault="0056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Посетило - </w:t>
            </w:r>
            <w:r w:rsidR="00755D6D">
              <w:rPr>
                <w:rFonts w:ascii="Times New Roman" w:hAnsi="Times New Roman" w:cs="Times New Roman"/>
                <w:sz w:val="28"/>
                <w:szCs w:val="28"/>
              </w:rPr>
              <w:t>495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/просмотрели в соц. сетях – 1100 человек</w:t>
            </w:r>
          </w:p>
        </w:tc>
      </w:tr>
      <w:tr w:rsidR="00A51DFA" w:rsidTr="00EB127A">
        <w:tc>
          <w:tcPr>
            <w:tcW w:w="594" w:type="dxa"/>
          </w:tcPr>
          <w:p w:rsidR="002A360F" w:rsidRDefault="0032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6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2A360F" w:rsidRDefault="0054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3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543130">
              <w:rPr>
                <w:rFonts w:ascii="Times New Roman" w:hAnsi="Times New Roman" w:cs="Times New Roman"/>
                <w:sz w:val="28"/>
                <w:szCs w:val="28"/>
              </w:rPr>
              <w:t>Старополтавский</w:t>
            </w:r>
            <w:proofErr w:type="spellEnd"/>
            <w:r w:rsidRPr="00543130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культурный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тр» (МБУ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Старополтавский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РКЦ»)</w:t>
            </w:r>
          </w:p>
        </w:tc>
        <w:tc>
          <w:tcPr>
            <w:tcW w:w="1987" w:type="dxa"/>
          </w:tcPr>
          <w:p w:rsidR="002A360F" w:rsidRDefault="0054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30">
              <w:rPr>
                <w:rFonts w:ascii="Times New Roman" w:hAnsi="Times New Roman" w:cs="Times New Roman"/>
                <w:sz w:val="28"/>
                <w:szCs w:val="28"/>
              </w:rPr>
              <w:t>с «12» марта 2021 г.  по «19» марта 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9" w:type="dxa"/>
          </w:tcPr>
          <w:p w:rsidR="002A360F" w:rsidRDefault="007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 человек</w:t>
            </w:r>
          </w:p>
        </w:tc>
      </w:tr>
      <w:tr w:rsidR="00A51DFA" w:rsidTr="00EB127A">
        <w:tc>
          <w:tcPr>
            <w:tcW w:w="594" w:type="dxa"/>
          </w:tcPr>
          <w:p w:rsidR="002A360F" w:rsidRDefault="0032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3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2A360F" w:rsidRDefault="0054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3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 «Музей краеведения «Земля-Космос» Николаевского муниципального района Волгоградской области</w:t>
            </w:r>
          </w:p>
        </w:tc>
        <w:tc>
          <w:tcPr>
            <w:tcW w:w="1987" w:type="dxa"/>
          </w:tcPr>
          <w:p w:rsidR="002A360F" w:rsidRDefault="0054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30">
              <w:rPr>
                <w:rFonts w:ascii="Times New Roman" w:hAnsi="Times New Roman" w:cs="Times New Roman"/>
                <w:sz w:val="28"/>
                <w:szCs w:val="28"/>
              </w:rPr>
              <w:t>с «19» марта 2021 г.  по «26» марта 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9" w:type="dxa"/>
          </w:tcPr>
          <w:p w:rsidR="002A360F" w:rsidRDefault="0023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человек</w:t>
            </w:r>
          </w:p>
        </w:tc>
      </w:tr>
      <w:tr w:rsidR="00A51DFA" w:rsidTr="00EB127A">
        <w:tc>
          <w:tcPr>
            <w:tcW w:w="594" w:type="dxa"/>
          </w:tcPr>
          <w:p w:rsidR="008B343D" w:rsidRDefault="003271A9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3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8B343D" w:rsidRDefault="008B343D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FF">
              <w:rPr>
                <w:rFonts w:ascii="Times New Roman" w:hAnsi="Times New Roman" w:cs="Times New Roman"/>
                <w:sz w:val="28"/>
                <w:szCs w:val="28"/>
              </w:rPr>
              <w:t>МКУК «Быковский районный историко-краеведческий музей»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</w:tcPr>
          <w:p w:rsidR="008B343D" w:rsidRDefault="008B343D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AF">
              <w:rPr>
                <w:rFonts w:ascii="Times New Roman" w:hAnsi="Times New Roman" w:cs="Times New Roman"/>
                <w:sz w:val="28"/>
                <w:szCs w:val="28"/>
              </w:rPr>
              <w:t>с «26» марта 2021 г.  по «02» апреля 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9" w:type="dxa"/>
          </w:tcPr>
          <w:p w:rsidR="008B343D" w:rsidRDefault="00E611D2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человека</w:t>
            </w:r>
          </w:p>
        </w:tc>
      </w:tr>
      <w:tr w:rsidR="00A51DFA" w:rsidTr="00EB127A">
        <w:tc>
          <w:tcPr>
            <w:tcW w:w="594" w:type="dxa"/>
          </w:tcPr>
          <w:p w:rsidR="00F341D2" w:rsidRDefault="003271A9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4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F341D2" w:rsidRPr="001011FF" w:rsidRDefault="00F341D2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 им. 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7" w:type="dxa"/>
          </w:tcPr>
          <w:p w:rsidR="00F341D2" w:rsidRPr="00F972AF" w:rsidRDefault="00477555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41D2">
              <w:rPr>
                <w:rFonts w:ascii="Times New Roman" w:hAnsi="Times New Roman" w:cs="Times New Roman"/>
                <w:sz w:val="28"/>
                <w:szCs w:val="28"/>
              </w:rPr>
              <w:t xml:space="preserve"> «05» апреля 2021 г. по «14» апреля 2021 г.</w:t>
            </w:r>
          </w:p>
        </w:tc>
        <w:tc>
          <w:tcPr>
            <w:tcW w:w="2779" w:type="dxa"/>
          </w:tcPr>
          <w:p w:rsidR="00F341D2" w:rsidRDefault="003443C1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человек</w:t>
            </w:r>
          </w:p>
        </w:tc>
      </w:tr>
      <w:tr w:rsidR="00A51DFA" w:rsidTr="00EB127A">
        <w:tc>
          <w:tcPr>
            <w:tcW w:w="594" w:type="dxa"/>
          </w:tcPr>
          <w:p w:rsidR="00615AF0" w:rsidRDefault="003271A9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615AF0" w:rsidRDefault="00615AF0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AF0">
              <w:rPr>
                <w:rFonts w:ascii="Times New Roman" w:hAnsi="Times New Roman" w:cs="Times New Roman"/>
                <w:sz w:val="28"/>
                <w:szCs w:val="28"/>
              </w:rPr>
              <w:t>МУ «Волжский музейно-выставочный комплекс»</w:t>
            </w:r>
          </w:p>
          <w:p w:rsidR="00B43DDA" w:rsidRDefault="00B43DDA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DA" w:rsidRDefault="00B43DDA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DA" w:rsidRDefault="00B43DDA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DA" w:rsidRPr="00615AF0" w:rsidRDefault="00B43DDA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615AF0" w:rsidRPr="00615AF0" w:rsidRDefault="00615AF0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AF0">
              <w:rPr>
                <w:rFonts w:ascii="Times New Roman" w:hAnsi="Times New Roman" w:cs="Times New Roman"/>
                <w:sz w:val="28"/>
                <w:szCs w:val="28"/>
              </w:rPr>
              <w:t xml:space="preserve">с «15» апреля 2021 г. по «23» апреля 2021 г. </w:t>
            </w:r>
          </w:p>
        </w:tc>
        <w:tc>
          <w:tcPr>
            <w:tcW w:w="2779" w:type="dxa"/>
          </w:tcPr>
          <w:p w:rsidR="00615AF0" w:rsidRDefault="00E611D2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200 человек</w:t>
            </w:r>
          </w:p>
        </w:tc>
      </w:tr>
      <w:tr w:rsidR="00A51DFA" w:rsidTr="00EB127A">
        <w:tc>
          <w:tcPr>
            <w:tcW w:w="594" w:type="dxa"/>
          </w:tcPr>
          <w:p w:rsidR="00615AF0" w:rsidRDefault="003271A9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615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615AF0" w:rsidRDefault="00615AF0" w:rsidP="00615AF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615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Дубовский</w:t>
            </w:r>
            <w:proofErr w:type="spellEnd"/>
            <w:r w:rsidRPr="00615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районный историко-мемориальный и художественный музейный комплекс</w:t>
            </w:r>
          </w:p>
          <w:p w:rsidR="00E611D2" w:rsidRPr="00615AF0" w:rsidRDefault="00E611D2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615AF0" w:rsidRPr="00615AF0" w:rsidRDefault="00615AF0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AF0">
              <w:rPr>
                <w:rFonts w:ascii="Times New Roman" w:hAnsi="Times New Roman" w:cs="Times New Roman"/>
                <w:sz w:val="28"/>
                <w:szCs w:val="28"/>
              </w:rPr>
              <w:t>с  «23» апреля 2021 г. по «30» апреля 2021 г.</w:t>
            </w:r>
          </w:p>
        </w:tc>
        <w:tc>
          <w:tcPr>
            <w:tcW w:w="2779" w:type="dxa"/>
          </w:tcPr>
          <w:p w:rsidR="00615AF0" w:rsidRDefault="00E611D2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 человек</w:t>
            </w:r>
          </w:p>
        </w:tc>
      </w:tr>
      <w:tr w:rsidR="00A51DFA" w:rsidTr="00EB127A">
        <w:tc>
          <w:tcPr>
            <w:tcW w:w="594" w:type="dxa"/>
          </w:tcPr>
          <w:p w:rsidR="00615AF0" w:rsidRDefault="003271A9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15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615AF0" w:rsidRPr="00615AF0" w:rsidRDefault="00615AF0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AF0">
              <w:rPr>
                <w:rFonts w:ascii="Times New Roman" w:hAnsi="Times New Roman" w:cs="Times New Roman"/>
                <w:sz w:val="28"/>
                <w:szCs w:val="28"/>
              </w:rPr>
              <w:t>Камышинский</w:t>
            </w:r>
            <w:proofErr w:type="spellEnd"/>
            <w:r w:rsidRPr="00615AF0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</w:t>
            </w:r>
          </w:p>
        </w:tc>
        <w:tc>
          <w:tcPr>
            <w:tcW w:w="1987" w:type="dxa"/>
          </w:tcPr>
          <w:p w:rsidR="00615AF0" w:rsidRPr="00615AF0" w:rsidRDefault="00615AF0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AF0">
              <w:rPr>
                <w:rFonts w:ascii="Times New Roman" w:hAnsi="Times New Roman" w:cs="Times New Roman"/>
                <w:sz w:val="28"/>
                <w:szCs w:val="28"/>
              </w:rPr>
              <w:t>с 30 апреля 2021 г. по «31» мая 2021 г.</w:t>
            </w:r>
          </w:p>
        </w:tc>
        <w:tc>
          <w:tcPr>
            <w:tcW w:w="2779" w:type="dxa"/>
          </w:tcPr>
          <w:p w:rsidR="00615AF0" w:rsidRDefault="00E611D2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3610 человек</w:t>
            </w:r>
          </w:p>
        </w:tc>
      </w:tr>
      <w:tr w:rsidR="00A51DFA" w:rsidTr="00EB127A">
        <w:tc>
          <w:tcPr>
            <w:tcW w:w="594" w:type="dxa"/>
          </w:tcPr>
          <w:p w:rsidR="004F592F" w:rsidRDefault="003271A9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F5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4F592F" w:rsidRPr="00615AF0" w:rsidRDefault="00AA7603" w:rsidP="00AA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EC5">
              <w:rPr>
                <w:rFonts w:ascii="Times New Roman" w:hAnsi="Times New Roman"/>
                <w:sz w:val="28"/>
                <w:szCs w:val="28"/>
              </w:rPr>
              <w:t>Котовский историко-краеведческий музей</w:t>
            </w:r>
            <w:r>
              <w:rPr>
                <w:rFonts w:ascii="Times New Roman" w:hAnsi="Times New Roman"/>
                <w:sz w:val="28"/>
                <w:szCs w:val="28"/>
              </w:rPr>
              <w:t>, г. Котово</w:t>
            </w:r>
          </w:p>
        </w:tc>
        <w:tc>
          <w:tcPr>
            <w:tcW w:w="1987" w:type="dxa"/>
          </w:tcPr>
          <w:p w:rsidR="004F592F" w:rsidRPr="00615AF0" w:rsidRDefault="00AA7603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60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779" w:type="dxa"/>
          </w:tcPr>
          <w:p w:rsidR="004F592F" w:rsidRDefault="00E611D2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 человек</w:t>
            </w:r>
          </w:p>
        </w:tc>
      </w:tr>
      <w:tr w:rsidR="00A51DFA" w:rsidTr="00EB127A">
        <w:tc>
          <w:tcPr>
            <w:tcW w:w="594" w:type="dxa"/>
          </w:tcPr>
          <w:p w:rsidR="00E611D2" w:rsidRDefault="003271A9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611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11" w:type="dxa"/>
          </w:tcPr>
          <w:p w:rsidR="00114691" w:rsidRPr="00906669" w:rsidRDefault="00114691" w:rsidP="0011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3D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МБУ РЦКД «Современник»</w:t>
            </w:r>
            <w:r w:rsidRPr="006923D3">
              <w:t xml:space="preserve"> </w:t>
            </w:r>
            <w:proofErr w:type="spellStart"/>
            <w:r w:rsidRPr="006923D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Руднянского</w:t>
            </w:r>
            <w:proofErr w:type="spellEnd"/>
            <w:r w:rsidRPr="006923D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муниципального района Волгоградской области</w:t>
            </w:r>
            <w:r w:rsidRPr="009066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611D2" w:rsidRPr="00753EC5" w:rsidRDefault="00E611D2" w:rsidP="00AA76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E611D2" w:rsidRPr="00AA7603" w:rsidRDefault="00050697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11D2">
              <w:rPr>
                <w:rFonts w:ascii="Times New Roman" w:hAnsi="Times New Roman" w:cs="Times New Roman"/>
                <w:sz w:val="28"/>
                <w:szCs w:val="28"/>
              </w:rPr>
              <w:t xml:space="preserve"> «12» июн</w:t>
            </w:r>
            <w:proofErr w:type="gramStart"/>
            <w:r w:rsidR="00E611D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E611D2">
              <w:rPr>
                <w:rFonts w:ascii="Times New Roman" w:hAnsi="Times New Roman" w:cs="Times New Roman"/>
                <w:sz w:val="28"/>
                <w:szCs w:val="28"/>
              </w:rPr>
              <w:t xml:space="preserve"> по «02» июля 2021 г.</w:t>
            </w:r>
          </w:p>
        </w:tc>
        <w:tc>
          <w:tcPr>
            <w:tcW w:w="2779" w:type="dxa"/>
          </w:tcPr>
          <w:p w:rsidR="00E611D2" w:rsidRDefault="00E611D2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 человек</w:t>
            </w:r>
          </w:p>
        </w:tc>
      </w:tr>
      <w:tr w:rsidR="00A51DFA" w:rsidTr="00EB127A">
        <w:tc>
          <w:tcPr>
            <w:tcW w:w="594" w:type="dxa"/>
          </w:tcPr>
          <w:p w:rsidR="00EB127A" w:rsidRDefault="003271A9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B1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EB127A" w:rsidRDefault="003118CD" w:rsidP="00AA76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3927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Еланский историко-краеведческий музей</w:t>
            </w:r>
            <w:r w:rsidRPr="003927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16FB">
              <w:t xml:space="preserve"> </w:t>
            </w:r>
            <w:r w:rsidRPr="00BF16FB">
              <w:rPr>
                <w:rFonts w:ascii="Times New Roman" w:hAnsi="Times New Roman" w:cs="Times New Roman"/>
                <w:sz w:val="28"/>
                <w:szCs w:val="28"/>
              </w:rPr>
              <w:t xml:space="preserve">Еланского муниципального района </w:t>
            </w:r>
          </w:p>
        </w:tc>
        <w:tc>
          <w:tcPr>
            <w:tcW w:w="1987" w:type="dxa"/>
          </w:tcPr>
          <w:p w:rsidR="00EB127A" w:rsidRPr="00050697" w:rsidRDefault="00050697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697">
              <w:rPr>
                <w:rFonts w:ascii="Times New Roman" w:hAnsi="Times New Roman" w:cs="Times New Roman"/>
                <w:sz w:val="28"/>
                <w:szCs w:val="28"/>
              </w:rPr>
              <w:t>с «02» июля 2021г. по «29» августа 2021 г.</w:t>
            </w:r>
          </w:p>
        </w:tc>
        <w:tc>
          <w:tcPr>
            <w:tcW w:w="2779" w:type="dxa"/>
          </w:tcPr>
          <w:p w:rsidR="00EB127A" w:rsidRDefault="00A00C71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 человек</w:t>
            </w:r>
          </w:p>
        </w:tc>
      </w:tr>
      <w:tr w:rsidR="00A51DFA" w:rsidTr="00EB127A">
        <w:tc>
          <w:tcPr>
            <w:tcW w:w="594" w:type="dxa"/>
          </w:tcPr>
          <w:p w:rsidR="00050697" w:rsidRDefault="00050697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11" w:type="dxa"/>
          </w:tcPr>
          <w:p w:rsidR="00050697" w:rsidRPr="00050697" w:rsidRDefault="00050697" w:rsidP="00AA7603">
            <w:pPr>
              <w:rPr>
                <w:rFonts w:ascii="Times New Roman" w:hAnsi="Times New Roman"/>
                <w:sz w:val="28"/>
                <w:szCs w:val="28"/>
              </w:rPr>
            </w:pPr>
            <w:r w:rsidRPr="00050697">
              <w:rPr>
                <w:rFonts w:ascii="Times New Roman" w:hAnsi="Times New Roman" w:cs="Times New Roman"/>
                <w:sz w:val="28"/>
                <w:szCs w:val="28"/>
              </w:rPr>
              <w:t xml:space="preserve">ФБОУ </w:t>
            </w:r>
            <w:proofErr w:type="gramStart"/>
            <w:r w:rsidRPr="0005069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50697">
              <w:rPr>
                <w:rFonts w:ascii="Times New Roman" w:hAnsi="Times New Roman" w:cs="Times New Roman"/>
                <w:sz w:val="28"/>
                <w:szCs w:val="28"/>
              </w:rPr>
              <w:t xml:space="preserve"> "Волгоградский государственный аграрный университет"</w:t>
            </w:r>
          </w:p>
        </w:tc>
        <w:tc>
          <w:tcPr>
            <w:tcW w:w="1987" w:type="dxa"/>
          </w:tcPr>
          <w:p w:rsidR="00050697" w:rsidRDefault="00CC5070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06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августа 20</w:t>
            </w:r>
            <w:r w:rsidR="000506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069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0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сентября 20</w:t>
            </w:r>
            <w:r w:rsidR="000506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9" w:type="dxa"/>
          </w:tcPr>
          <w:p w:rsidR="00050697" w:rsidRDefault="00DF5614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 человек</w:t>
            </w:r>
          </w:p>
        </w:tc>
      </w:tr>
      <w:tr w:rsidR="00A51DFA" w:rsidTr="00EB127A">
        <w:tc>
          <w:tcPr>
            <w:tcW w:w="594" w:type="dxa"/>
          </w:tcPr>
          <w:p w:rsidR="00CC5070" w:rsidRDefault="00CC5070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11" w:type="dxa"/>
          </w:tcPr>
          <w:p w:rsidR="00CC5070" w:rsidRPr="002969FF" w:rsidRDefault="00CC5070" w:rsidP="00CC5070">
            <w:pPr>
              <w:rPr>
                <w:rFonts w:ascii="Times New Roman" w:hAnsi="Times New Roman"/>
                <w:sz w:val="28"/>
                <w:szCs w:val="28"/>
              </w:rPr>
            </w:pPr>
            <w:r w:rsidRPr="002969FF">
              <w:rPr>
                <w:rFonts w:ascii="Times New Roman" w:hAnsi="Times New Roman" w:cs="Times New Roman"/>
                <w:sz w:val="28"/>
                <w:szCs w:val="28"/>
              </w:rPr>
              <w:t>МКУ «Центр культуры и методической клубной работы» Урюпинского муниципального района Волгоградской области</w:t>
            </w:r>
          </w:p>
        </w:tc>
        <w:tc>
          <w:tcPr>
            <w:tcW w:w="1987" w:type="dxa"/>
          </w:tcPr>
          <w:p w:rsidR="00CC5070" w:rsidRPr="002969FF" w:rsidRDefault="00CC5070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FF">
              <w:rPr>
                <w:rFonts w:ascii="Times New Roman" w:hAnsi="Times New Roman" w:cs="Times New Roman"/>
                <w:sz w:val="28"/>
                <w:szCs w:val="28"/>
              </w:rPr>
              <w:t>с «14» сентября 2021г. по «03» октября 2021г.</w:t>
            </w:r>
          </w:p>
        </w:tc>
        <w:tc>
          <w:tcPr>
            <w:tcW w:w="2779" w:type="dxa"/>
          </w:tcPr>
          <w:p w:rsidR="00CC5070" w:rsidRDefault="00CC5070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DFA" w:rsidTr="00EB127A">
        <w:tc>
          <w:tcPr>
            <w:tcW w:w="594" w:type="dxa"/>
          </w:tcPr>
          <w:p w:rsidR="00CC5070" w:rsidRDefault="00CC5070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11" w:type="dxa"/>
          </w:tcPr>
          <w:p w:rsidR="00CC5070" w:rsidRPr="002969FF" w:rsidRDefault="00CC5070" w:rsidP="00CC5070">
            <w:pPr>
              <w:rPr>
                <w:rFonts w:ascii="Times New Roman" w:hAnsi="Times New Roman"/>
                <w:sz w:val="28"/>
                <w:szCs w:val="28"/>
              </w:rPr>
            </w:pPr>
            <w:r w:rsidRPr="002969FF">
              <w:rPr>
                <w:rFonts w:ascii="Times New Roman" w:hAnsi="Times New Roman" w:cs="Times New Roman"/>
                <w:sz w:val="28"/>
                <w:szCs w:val="28"/>
              </w:rPr>
              <w:t>МБУ «Урюпинский художественно – краеведческий музей»</w:t>
            </w:r>
          </w:p>
        </w:tc>
        <w:tc>
          <w:tcPr>
            <w:tcW w:w="1987" w:type="dxa"/>
          </w:tcPr>
          <w:p w:rsidR="00CC5070" w:rsidRPr="002969FF" w:rsidRDefault="00CC5070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FF">
              <w:rPr>
                <w:rFonts w:ascii="Times New Roman" w:hAnsi="Times New Roman" w:cs="Times New Roman"/>
                <w:sz w:val="28"/>
                <w:szCs w:val="28"/>
              </w:rPr>
              <w:t>с «04» октября 2021 г. по «17» октября 2021 г.</w:t>
            </w:r>
          </w:p>
        </w:tc>
        <w:tc>
          <w:tcPr>
            <w:tcW w:w="2779" w:type="dxa"/>
          </w:tcPr>
          <w:p w:rsidR="00CC5070" w:rsidRDefault="008473CB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человека</w:t>
            </w:r>
          </w:p>
        </w:tc>
      </w:tr>
      <w:tr w:rsidR="00A51DFA" w:rsidTr="00EB127A">
        <w:tc>
          <w:tcPr>
            <w:tcW w:w="594" w:type="dxa"/>
          </w:tcPr>
          <w:p w:rsidR="00CC5070" w:rsidRDefault="00CC5070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11" w:type="dxa"/>
          </w:tcPr>
          <w:p w:rsidR="00CC5070" w:rsidRPr="002969FF" w:rsidRDefault="00CC5070" w:rsidP="00CC5070">
            <w:pPr>
              <w:rPr>
                <w:rFonts w:ascii="Times New Roman" w:hAnsi="Times New Roman"/>
                <w:sz w:val="28"/>
                <w:szCs w:val="28"/>
              </w:rPr>
            </w:pPr>
            <w:r w:rsidRPr="002969FF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2969FF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2969FF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культуры, досуга и библиотечного обслуживания Новониколаевского муниципального района» Волгоградской области</w:t>
            </w:r>
          </w:p>
        </w:tc>
        <w:tc>
          <w:tcPr>
            <w:tcW w:w="1987" w:type="dxa"/>
          </w:tcPr>
          <w:p w:rsidR="00CC5070" w:rsidRPr="002969FF" w:rsidRDefault="00CC5070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FF">
              <w:rPr>
                <w:rFonts w:ascii="Times New Roman" w:hAnsi="Times New Roman" w:cs="Times New Roman"/>
                <w:sz w:val="28"/>
                <w:szCs w:val="28"/>
              </w:rPr>
              <w:t xml:space="preserve">с «18» октября 2021 г. по </w:t>
            </w:r>
            <w:r w:rsidR="002969FF" w:rsidRPr="002969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69F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969FF" w:rsidRPr="002969FF">
              <w:rPr>
                <w:rFonts w:ascii="Times New Roman" w:hAnsi="Times New Roman" w:cs="Times New Roman"/>
                <w:sz w:val="28"/>
                <w:szCs w:val="28"/>
              </w:rPr>
              <w:t>» октября 20</w:t>
            </w:r>
            <w:r w:rsidRPr="002969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969FF" w:rsidRPr="002969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79" w:type="dxa"/>
          </w:tcPr>
          <w:p w:rsidR="00CC5070" w:rsidRDefault="00DF5614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человека</w:t>
            </w:r>
          </w:p>
        </w:tc>
      </w:tr>
      <w:tr w:rsidR="00FF5CFF" w:rsidTr="00EB127A">
        <w:tc>
          <w:tcPr>
            <w:tcW w:w="594" w:type="dxa"/>
          </w:tcPr>
          <w:p w:rsidR="00FF5CFF" w:rsidRDefault="00FF5CFF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FF5CFF" w:rsidRPr="00FF5CFF" w:rsidRDefault="00FF5CFF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CFF">
              <w:rPr>
                <w:rFonts w:ascii="Times New Roman" w:hAnsi="Times New Roman" w:cs="Times New Roman"/>
                <w:sz w:val="28"/>
                <w:szCs w:val="28"/>
              </w:rPr>
              <w:t xml:space="preserve">МБУК «Историко-краеведческий музей» Администрации Новоаннинского муниципального района </w:t>
            </w:r>
            <w:proofErr w:type="gramStart"/>
            <w:r w:rsidRPr="00FF5CF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1987" w:type="dxa"/>
          </w:tcPr>
          <w:p w:rsidR="00FF5CFF" w:rsidRPr="00FF5CFF" w:rsidRDefault="00FF5CFF" w:rsidP="00FF5CFF">
            <w:pPr>
              <w:pStyle w:val="a4"/>
              <w:rPr>
                <w:sz w:val="28"/>
                <w:szCs w:val="28"/>
              </w:rPr>
            </w:pPr>
            <w:r w:rsidRPr="00FF5CFF">
              <w:rPr>
                <w:sz w:val="28"/>
                <w:szCs w:val="28"/>
              </w:rPr>
              <w:t>с «01» ноября 2021 г. по «14» ноября 2021 г.</w:t>
            </w:r>
          </w:p>
          <w:p w:rsidR="00FF5CFF" w:rsidRPr="002969FF" w:rsidRDefault="00FF5CFF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FF5CFF" w:rsidRDefault="00FF5CFF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DFA" w:rsidTr="00EB127A">
        <w:tc>
          <w:tcPr>
            <w:tcW w:w="594" w:type="dxa"/>
          </w:tcPr>
          <w:p w:rsidR="00A51DFA" w:rsidRDefault="00A51DFA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A51DFA" w:rsidRPr="00FF5CFF" w:rsidRDefault="00A51DFA" w:rsidP="00A51DFA">
            <w:pPr>
              <w:pStyle w:val="a4"/>
              <w:rPr>
                <w:sz w:val="28"/>
                <w:szCs w:val="28"/>
              </w:rPr>
            </w:pPr>
            <w:r w:rsidRPr="00FF5CFF">
              <w:rPr>
                <w:sz w:val="28"/>
                <w:szCs w:val="28"/>
              </w:rPr>
              <w:t>Алексеевский районный историко-этнографический музейный комплекс</w:t>
            </w:r>
          </w:p>
        </w:tc>
        <w:tc>
          <w:tcPr>
            <w:tcW w:w="1987" w:type="dxa"/>
          </w:tcPr>
          <w:p w:rsidR="00A51DFA" w:rsidRPr="00FF5CFF" w:rsidRDefault="00A51DFA" w:rsidP="00A51DFA">
            <w:pPr>
              <w:pStyle w:val="a4"/>
              <w:rPr>
                <w:sz w:val="28"/>
                <w:szCs w:val="28"/>
              </w:rPr>
            </w:pPr>
            <w:r w:rsidRPr="00FF5CFF">
              <w:rPr>
                <w:sz w:val="28"/>
                <w:szCs w:val="28"/>
              </w:rPr>
              <w:t>с «15» ноября 2021 г. по «28» ноября 2021 г.</w:t>
            </w:r>
          </w:p>
        </w:tc>
        <w:tc>
          <w:tcPr>
            <w:tcW w:w="2779" w:type="dxa"/>
          </w:tcPr>
          <w:p w:rsidR="00A51DFA" w:rsidRPr="004073F9" w:rsidRDefault="00A51DFA" w:rsidP="00A51DFA">
            <w:pPr>
              <w:pStyle w:val="a4"/>
            </w:pPr>
          </w:p>
        </w:tc>
      </w:tr>
      <w:tr w:rsidR="00A51DFA" w:rsidTr="00EB127A">
        <w:tc>
          <w:tcPr>
            <w:tcW w:w="594" w:type="dxa"/>
          </w:tcPr>
          <w:p w:rsidR="00A51DFA" w:rsidRDefault="00A51DFA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A51DFA" w:rsidRPr="00FF5CFF" w:rsidRDefault="00A51DFA" w:rsidP="00A51DFA">
            <w:pPr>
              <w:pStyle w:val="a4"/>
              <w:rPr>
                <w:sz w:val="28"/>
                <w:szCs w:val="28"/>
              </w:rPr>
            </w:pPr>
            <w:r w:rsidRPr="00FF5CFF">
              <w:rPr>
                <w:sz w:val="28"/>
                <w:szCs w:val="28"/>
              </w:rPr>
              <w:t>МКУК «Нехаевский районный историко-краеведческий музей»</w:t>
            </w:r>
          </w:p>
        </w:tc>
        <w:tc>
          <w:tcPr>
            <w:tcW w:w="1987" w:type="dxa"/>
          </w:tcPr>
          <w:p w:rsidR="00A51DFA" w:rsidRPr="00FF5CFF" w:rsidRDefault="00A51DFA" w:rsidP="00A51DFA">
            <w:pPr>
              <w:pStyle w:val="a4"/>
              <w:rPr>
                <w:sz w:val="28"/>
                <w:szCs w:val="28"/>
              </w:rPr>
            </w:pPr>
            <w:r w:rsidRPr="00FF5CFF">
              <w:rPr>
                <w:sz w:val="28"/>
                <w:szCs w:val="28"/>
              </w:rPr>
              <w:t>с «29» ноября 2021 г. по «13» декабря 2021 г.</w:t>
            </w:r>
          </w:p>
        </w:tc>
        <w:tc>
          <w:tcPr>
            <w:tcW w:w="2779" w:type="dxa"/>
          </w:tcPr>
          <w:p w:rsidR="00A51DFA" w:rsidRPr="004073F9" w:rsidRDefault="00A51DFA" w:rsidP="00A51DFA">
            <w:pPr>
              <w:pStyle w:val="a4"/>
            </w:pPr>
          </w:p>
        </w:tc>
      </w:tr>
      <w:tr w:rsidR="00A51DFA" w:rsidTr="00EB127A">
        <w:tc>
          <w:tcPr>
            <w:tcW w:w="594" w:type="dxa"/>
          </w:tcPr>
          <w:p w:rsidR="00A51DFA" w:rsidRDefault="00A51DFA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A51DFA" w:rsidRPr="004073F9" w:rsidRDefault="00A51DFA" w:rsidP="00A51DFA">
            <w:pPr>
              <w:pStyle w:val="a4"/>
            </w:pPr>
          </w:p>
        </w:tc>
        <w:tc>
          <w:tcPr>
            <w:tcW w:w="1987" w:type="dxa"/>
          </w:tcPr>
          <w:p w:rsidR="00A51DFA" w:rsidRPr="004073F9" w:rsidRDefault="00A51DFA" w:rsidP="00A51DFA">
            <w:pPr>
              <w:pStyle w:val="a4"/>
            </w:pPr>
          </w:p>
        </w:tc>
        <w:tc>
          <w:tcPr>
            <w:tcW w:w="2779" w:type="dxa"/>
          </w:tcPr>
          <w:p w:rsidR="00A51DFA" w:rsidRPr="004073F9" w:rsidRDefault="00A51DFA" w:rsidP="00A51DFA">
            <w:pPr>
              <w:pStyle w:val="a4"/>
            </w:pPr>
            <w:r w:rsidRPr="004073F9">
              <w:t xml:space="preserve"> </w:t>
            </w:r>
          </w:p>
        </w:tc>
      </w:tr>
      <w:tr w:rsidR="00A51DFA" w:rsidTr="00EB127A">
        <w:tc>
          <w:tcPr>
            <w:tcW w:w="594" w:type="dxa"/>
          </w:tcPr>
          <w:p w:rsidR="00A51DFA" w:rsidRDefault="00A51DFA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A51DFA" w:rsidRPr="004073F9" w:rsidRDefault="00A51DFA" w:rsidP="00A51DFA">
            <w:pPr>
              <w:pStyle w:val="a4"/>
            </w:pPr>
          </w:p>
        </w:tc>
        <w:tc>
          <w:tcPr>
            <w:tcW w:w="1987" w:type="dxa"/>
          </w:tcPr>
          <w:p w:rsidR="00A51DFA" w:rsidRPr="004073F9" w:rsidRDefault="00A51DFA" w:rsidP="00A51DFA">
            <w:pPr>
              <w:pStyle w:val="a4"/>
            </w:pPr>
          </w:p>
        </w:tc>
        <w:tc>
          <w:tcPr>
            <w:tcW w:w="2779" w:type="dxa"/>
          </w:tcPr>
          <w:p w:rsidR="00A51DFA" w:rsidRPr="004073F9" w:rsidRDefault="00A51DFA" w:rsidP="00A51DFA">
            <w:pPr>
              <w:pStyle w:val="a4"/>
            </w:pPr>
          </w:p>
        </w:tc>
      </w:tr>
      <w:tr w:rsidR="00A51DFA" w:rsidTr="00EB127A">
        <w:tc>
          <w:tcPr>
            <w:tcW w:w="594" w:type="dxa"/>
          </w:tcPr>
          <w:p w:rsidR="00A51DFA" w:rsidRDefault="00A51DFA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A51DFA" w:rsidRPr="004073F9" w:rsidRDefault="00A51DFA" w:rsidP="00A51DFA">
            <w:pPr>
              <w:pStyle w:val="a4"/>
            </w:pPr>
          </w:p>
        </w:tc>
        <w:tc>
          <w:tcPr>
            <w:tcW w:w="1987" w:type="dxa"/>
          </w:tcPr>
          <w:p w:rsidR="00A51DFA" w:rsidRPr="004073F9" w:rsidRDefault="00A51DFA" w:rsidP="00FF5CFF">
            <w:pPr>
              <w:pStyle w:val="a4"/>
            </w:pPr>
          </w:p>
        </w:tc>
        <w:tc>
          <w:tcPr>
            <w:tcW w:w="2779" w:type="dxa"/>
          </w:tcPr>
          <w:p w:rsidR="00A51DFA" w:rsidRPr="004073F9" w:rsidRDefault="00A51DFA" w:rsidP="00A51DFA">
            <w:pPr>
              <w:pStyle w:val="a4"/>
            </w:pPr>
          </w:p>
        </w:tc>
      </w:tr>
      <w:tr w:rsidR="00A51DFA" w:rsidTr="00EB127A">
        <w:tc>
          <w:tcPr>
            <w:tcW w:w="594" w:type="dxa"/>
          </w:tcPr>
          <w:p w:rsidR="00A51DFA" w:rsidRDefault="00A51DFA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A51DFA" w:rsidRPr="004073F9" w:rsidRDefault="00A51DFA" w:rsidP="00A51DFA">
            <w:pPr>
              <w:pStyle w:val="a4"/>
            </w:pPr>
          </w:p>
        </w:tc>
        <w:tc>
          <w:tcPr>
            <w:tcW w:w="1987" w:type="dxa"/>
          </w:tcPr>
          <w:p w:rsidR="00A51DFA" w:rsidRPr="004073F9" w:rsidRDefault="00A51DFA" w:rsidP="00A51DFA">
            <w:pPr>
              <w:pStyle w:val="a4"/>
            </w:pPr>
          </w:p>
        </w:tc>
        <w:tc>
          <w:tcPr>
            <w:tcW w:w="2779" w:type="dxa"/>
          </w:tcPr>
          <w:p w:rsidR="00A51DFA" w:rsidRPr="004073F9" w:rsidRDefault="00A51DFA" w:rsidP="00A51DFA">
            <w:pPr>
              <w:pStyle w:val="a4"/>
            </w:pPr>
          </w:p>
        </w:tc>
      </w:tr>
      <w:tr w:rsidR="00A51DFA" w:rsidTr="00EB127A">
        <w:tc>
          <w:tcPr>
            <w:tcW w:w="594" w:type="dxa"/>
          </w:tcPr>
          <w:p w:rsidR="00A51DFA" w:rsidRDefault="00A51DFA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A51DFA" w:rsidRPr="004073F9" w:rsidRDefault="00A51DFA" w:rsidP="00A51DFA">
            <w:pPr>
              <w:pStyle w:val="a4"/>
            </w:pPr>
          </w:p>
        </w:tc>
        <w:tc>
          <w:tcPr>
            <w:tcW w:w="1987" w:type="dxa"/>
          </w:tcPr>
          <w:p w:rsidR="00A51DFA" w:rsidRPr="004073F9" w:rsidRDefault="00A51DFA" w:rsidP="00A51DFA">
            <w:pPr>
              <w:pStyle w:val="a4"/>
            </w:pPr>
          </w:p>
        </w:tc>
        <w:tc>
          <w:tcPr>
            <w:tcW w:w="2779" w:type="dxa"/>
          </w:tcPr>
          <w:p w:rsidR="00A51DFA" w:rsidRPr="004073F9" w:rsidRDefault="00A51DFA" w:rsidP="00A51DFA">
            <w:pPr>
              <w:pStyle w:val="a4"/>
            </w:pPr>
          </w:p>
        </w:tc>
      </w:tr>
    </w:tbl>
    <w:p w:rsidR="00EB127A" w:rsidRDefault="00EB127A">
      <w:pPr>
        <w:rPr>
          <w:rFonts w:ascii="Times New Roman" w:hAnsi="Times New Roman" w:cs="Times New Roman"/>
          <w:sz w:val="28"/>
          <w:szCs w:val="28"/>
        </w:rPr>
      </w:pPr>
    </w:p>
    <w:p w:rsidR="002A360F" w:rsidRDefault="00EB1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 № 12 УФСИН России по Волгоградской области – 730 человек.</w:t>
      </w:r>
    </w:p>
    <w:p w:rsidR="00EB127A" w:rsidRDefault="00EB127A">
      <w:pPr>
        <w:rPr>
          <w:rFonts w:ascii="Times New Roman" w:hAnsi="Times New Roman" w:cs="Times New Roman"/>
          <w:sz w:val="28"/>
          <w:szCs w:val="28"/>
        </w:rPr>
      </w:pPr>
      <w:r w:rsidRPr="00EB127A">
        <w:rPr>
          <w:rFonts w:ascii="Times New Roman" w:hAnsi="Times New Roman" w:cs="Times New Roman"/>
          <w:b/>
          <w:sz w:val="28"/>
          <w:szCs w:val="28"/>
          <w:u w:val="single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с 5 февраля  </w:t>
      </w:r>
      <w:r w:rsidRPr="00CB6E54"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 xml:space="preserve"> посетило выставку – 7674 человека.</w:t>
      </w:r>
    </w:p>
    <w:p w:rsidR="00563688" w:rsidRDefault="00EB127A">
      <w:pPr>
        <w:rPr>
          <w:rFonts w:ascii="Times New Roman" w:hAnsi="Times New Roman" w:cs="Times New Roman"/>
          <w:sz w:val="28"/>
          <w:szCs w:val="28"/>
        </w:rPr>
      </w:pPr>
      <w:r w:rsidRPr="008823CA">
        <w:rPr>
          <w:rFonts w:ascii="Times New Roman" w:hAnsi="Times New Roman" w:cs="Times New Roman"/>
          <w:b/>
          <w:sz w:val="28"/>
          <w:szCs w:val="28"/>
          <w:u w:val="single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за 2020</w:t>
      </w:r>
      <w:r w:rsidR="008823CA">
        <w:rPr>
          <w:rFonts w:ascii="Times New Roman" w:hAnsi="Times New Roman" w:cs="Times New Roman"/>
          <w:sz w:val="28"/>
          <w:szCs w:val="28"/>
        </w:rPr>
        <w:t xml:space="preserve"> и 2021 гг. вместе с ИК № 12 УФСИН  выставку посетило –</w:t>
      </w:r>
      <w:r w:rsidR="00B43DDA">
        <w:rPr>
          <w:rFonts w:ascii="Times New Roman" w:hAnsi="Times New Roman" w:cs="Times New Roman"/>
          <w:sz w:val="28"/>
          <w:szCs w:val="28"/>
        </w:rPr>
        <w:t xml:space="preserve"> 2418</w:t>
      </w:r>
      <w:r w:rsidR="008823CA">
        <w:rPr>
          <w:rFonts w:ascii="Times New Roman" w:hAnsi="Times New Roman" w:cs="Times New Roman"/>
          <w:sz w:val="28"/>
          <w:szCs w:val="28"/>
        </w:rPr>
        <w:t>8</w:t>
      </w:r>
      <w:r w:rsidR="00B43DDA">
        <w:rPr>
          <w:rFonts w:ascii="Times New Roman" w:hAnsi="Times New Roman" w:cs="Times New Roman"/>
          <w:sz w:val="28"/>
          <w:szCs w:val="28"/>
        </w:rPr>
        <w:t xml:space="preserve"> </w:t>
      </w:r>
      <w:r w:rsidR="008823CA">
        <w:rPr>
          <w:rFonts w:ascii="Times New Roman" w:hAnsi="Times New Roman" w:cs="Times New Roman"/>
          <w:sz w:val="28"/>
          <w:szCs w:val="28"/>
        </w:rPr>
        <w:t>человек.</w:t>
      </w:r>
    </w:p>
    <w:p w:rsidR="00EB127A" w:rsidRPr="00563688" w:rsidRDefault="00563688" w:rsidP="00563688">
      <w:pPr>
        <w:rPr>
          <w:rFonts w:ascii="Times New Roman" w:hAnsi="Times New Roman" w:cs="Times New Roman"/>
          <w:sz w:val="28"/>
          <w:szCs w:val="28"/>
        </w:rPr>
      </w:pPr>
      <w:r w:rsidRPr="0056368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12 УФСИН, за 2021 г., выставку посетило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10475 человек</w:t>
      </w:r>
    </w:p>
    <w:sectPr w:rsidR="00EB127A" w:rsidRPr="00563688" w:rsidSect="0044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7181"/>
    <w:multiLevelType w:val="multilevel"/>
    <w:tmpl w:val="6202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7E"/>
    <w:rsid w:val="00050697"/>
    <w:rsid w:val="00114691"/>
    <w:rsid w:val="001F6DBE"/>
    <w:rsid w:val="00235C41"/>
    <w:rsid w:val="002969FF"/>
    <w:rsid w:val="002A360F"/>
    <w:rsid w:val="002B1520"/>
    <w:rsid w:val="002C6C80"/>
    <w:rsid w:val="003118CD"/>
    <w:rsid w:val="003271A9"/>
    <w:rsid w:val="003443C1"/>
    <w:rsid w:val="0044354B"/>
    <w:rsid w:val="00477555"/>
    <w:rsid w:val="004F592F"/>
    <w:rsid w:val="00543130"/>
    <w:rsid w:val="00563688"/>
    <w:rsid w:val="005672CD"/>
    <w:rsid w:val="00615AF0"/>
    <w:rsid w:val="006278B5"/>
    <w:rsid w:val="00635649"/>
    <w:rsid w:val="00755D6D"/>
    <w:rsid w:val="00812C79"/>
    <w:rsid w:val="0082684D"/>
    <w:rsid w:val="008473CB"/>
    <w:rsid w:val="008823CA"/>
    <w:rsid w:val="008B23CD"/>
    <w:rsid w:val="008B343D"/>
    <w:rsid w:val="008C1124"/>
    <w:rsid w:val="008D5920"/>
    <w:rsid w:val="00933432"/>
    <w:rsid w:val="00A00C71"/>
    <w:rsid w:val="00A45A7E"/>
    <w:rsid w:val="00A51DFA"/>
    <w:rsid w:val="00A8160D"/>
    <w:rsid w:val="00AA7603"/>
    <w:rsid w:val="00B0553C"/>
    <w:rsid w:val="00B43DDA"/>
    <w:rsid w:val="00C84A47"/>
    <w:rsid w:val="00C95C84"/>
    <w:rsid w:val="00CB6E54"/>
    <w:rsid w:val="00CC5070"/>
    <w:rsid w:val="00D664D4"/>
    <w:rsid w:val="00DF5614"/>
    <w:rsid w:val="00E41237"/>
    <w:rsid w:val="00E611D2"/>
    <w:rsid w:val="00EB127A"/>
    <w:rsid w:val="00F341D2"/>
    <w:rsid w:val="00F710B5"/>
    <w:rsid w:val="00FF5CFF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5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7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ГКУВО "ЦДИВО"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Михаил</cp:lastModifiedBy>
  <cp:revision>27</cp:revision>
  <cp:lastPrinted>2021-11-08T06:25:00Z</cp:lastPrinted>
  <dcterms:created xsi:type="dcterms:W3CDTF">2021-03-25T06:10:00Z</dcterms:created>
  <dcterms:modified xsi:type="dcterms:W3CDTF">2021-11-08T06:35:00Z</dcterms:modified>
</cp:coreProperties>
</file>