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F7" w:rsidRDefault="00710FF7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BA" w:rsidRPr="00455796" w:rsidRDefault="00B207BA" w:rsidP="00B207BA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ЕНО</w:t>
      </w:r>
    </w:p>
    <w:p w:rsidR="00B207BA" w:rsidRDefault="00B207BA" w:rsidP="00B207BA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B207BA" w:rsidRPr="00455796" w:rsidRDefault="00B207BA" w:rsidP="00B207BA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 Российской Фе</w:t>
      </w:r>
      <w:bookmarkStart w:id="0" w:name="_GoBack"/>
      <w:bookmarkEnd w:id="0"/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</w:t>
      </w:r>
    </w:p>
    <w:p w:rsidR="00B207BA" w:rsidRPr="00455796" w:rsidRDefault="00B207BA" w:rsidP="00B207BA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 xml:space="preserve"> №18-С</w:t>
      </w:r>
    </w:p>
    <w:p w:rsidR="00B207BA" w:rsidRPr="00DF1830" w:rsidRDefault="00B207BA" w:rsidP="00B207BA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B207BA" w:rsidRDefault="00B207BA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E5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ОБЩЕСТВЕННАЯ ПАЛАТА РОССИЙСКОЙ ФЕДЕРАЦИИ</w:t>
      </w:r>
    </w:p>
    <w:p w:rsidR="005949E5" w:rsidRPr="00DF1830" w:rsidRDefault="005949E5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47D91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ОБЩЕСТВЕННО-ГОСУДАРСТВЕННАЯ ОРГАНИЗАЦИЯ</w:t>
      </w: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«РОССИЙСКОЕ ВОЕННО-ИСТОРИЧЕСКОЕ ОБЩЕСТВО»</w:t>
      </w:r>
    </w:p>
    <w:p w:rsidR="00581F8A" w:rsidRPr="00DF1830" w:rsidRDefault="00581F8A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ОБЩЕСТВЕННАЯ ОРГАНИЗАЦИЯ «РОССИЙСКОЕ ОБЩЕСТВО ИСТОРИКОВ-АРХИВИСТОВ»</w:t>
      </w:r>
    </w:p>
    <w:p w:rsidR="00581F8A" w:rsidRPr="00DF1830" w:rsidRDefault="00581F8A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МЕЖРЕГИОНАЛЬНАЯ ОБЩЕСТВЕННАЯ ОРГАНИЗАЦИЯ «АССОЦИАЦИЯ ИССЛЕДОВАТЕЛЕЙ СОВЕТСКОГО ОБЩЕСТВА И НОВЕЙШЕЙ ИСТОРИИ»</w:t>
      </w:r>
    </w:p>
    <w:p w:rsidR="00056A7E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E" w:rsidRPr="00056A7E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56A7E">
        <w:rPr>
          <w:rFonts w:ascii="Times New Roman" w:hAnsi="Times New Roman" w:cs="Times New Roman"/>
          <w:sz w:val="28"/>
          <w:szCs w:val="28"/>
        </w:rPr>
        <w:t>ФОНД СОЦИАЛЬНО-ЭКОНОМИЧЕСКОГО РАЗВИТИЯ СТРАНЫ «РУССКОЕ ДЕЛОВОЕ ОБЩЕСТВО»</w:t>
      </w:r>
    </w:p>
    <w:p w:rsidR="00056A7E" w:rsidRPr="00DF1830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C9" w:rsidRPr="00DF1830" w:rsidRDefault="00727AC9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00444026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44026" w:rsidRPr="00DF1830" w:rsidRDefault="00444026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ВСЕРОССИЙСКОГО КОНКУРСА </w:t>
      </w:r>
    </w:p>
    <w:p w:rsidR="00D12717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«РОССИЯ. МЕСТО ПАМЯТИ. ХХ ВЕК»</w:t>
      </w:r>
    </w:p>
    <w:p w:rsidR="00444026" w:rsidRPr="00DF1830" w:rsidRDefault="00444026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2717" w:rsidRPr="00DF1830" w:rsidRDefault="3307FB31" w:rsidP="004D496A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палата Российской Федерации, </w:t>
      </w:r>
      <w:r w:rsidRPr="00DF1830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организация «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Российское военно-историческое общество», Общероссийская общественная организация «Российское общество историков-архивистов», Межрегиональная общественная организация «Ассоциация исследователей советского общества и новейшей истории»</w:t>
      </w:r>
      <w:r w:rsidR="004D49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96A" w:rsidRPr="004D496A">
        <w:rPr>
          <w:rFonts w:ascii="Times New Roman" w:eastAsia="Times New Roman" w:hAnsi="Times New Roman" w:cs="Times New Roman"/>
          <w:sz w:val="28"/>
          <w:szCs w:val="28"/>
        </w:rPr>
        <w:t>Фонд социально-экономического развития страны «Русское деловое общество»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объявляют </w:t>
      </w: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 «Россия. Место памяти. ХХ век»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4ED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4ED7" w:rsidRPr="00DF1830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302AD1" w:rsidRPr="00DF183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:rsidR="00727AC9" w:rsidRPr="00DF1830" w:rsidRDefault="00727A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2717" w:rsidRPr="00DF1830" w:rsidRDefault="3307FB31" w:rsidP="006639BA">
      <w:pPr>
        <w:pStyle w:val="a3"/>
        <w:numPr>
          <w:ilvl w:val="0"/>
          <w:numId w:val="7"/>
        </w:numPr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="00DD45D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DD45DE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6F33C9" w:rsidRPr="00DF1830" w:rsidRDefault="006F33C9" w:rsidP="00877F4A">
      <w:pPr>
        <w:spacing w:after="0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 Целями проводимого Конкурса </w:t>
      </w:r>
      <w:r w:rsidR="00DD45DE" w:rsidRPr="00DF1830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D45DE" w:rsidRPr="00DF1830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E22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исследовательской деятельности и вовлечение различных поколений граждан </w:t>
      </w:r>
      <w:r w:rsidR="000F776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776E" w:rsidRPr="00DF1830">
        <w:rPr>
          <w:rFonts w:ascii="Times New Roman" w:eastAsia="Times New Roman" w:hAnsi="Times New Roman" w:cs="Times New Roman"/>
          <w:sz w:val="28"/>
          <w:szCs w:val="28"/>
        </w:rPr>
        <w:t>изучени</w:t>
      </w:r>
      <w:r w:rsidR="00FA4B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памятных страниц истории Отечества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Введение в научный оборот неопубликованных ранее материалов музеев, архивов, в том числе семейных и иллюстративных материалов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C0A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.3. Содействие деятельности гражданского общества по уходу </w:t>
      </w:r>
      <w:r w:rsidR="00E301DD" w:rsidRPr="00DF1830">
        <w:rPr>
          <w:rFonts w:ascii="Times New Roman" w:eastAsia="Times New Roman" w:hAnsi="Times New Roman" w:cs="Times New Roman"/>
          <w:sz w:val="28"/>
          <w:szCs w:val="28"/>
        </w:rPr>
        <w:t xml:space="preserve">и сохранению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мемориалов и иных «мест памяти», так или иначе связанных с увековечением памяти о героях и участниках войн и военных конфликтов.</w:t>
      </w:r>
    </w:p>
    <w:p w:rsidR="0083743D" w:rsidRPr="00DF1830" w:rsidRDefault="0083743D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hAnsi="Times New Roman" w:cs="Times New Roman"/>
          <w:sz w:val="28"/>
          <w:szCs w:val="28"/>
        </w:rPr>
        <w:tab/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Конкурс является открытым</w:t>
      </w:r>
      <w:r w:rsidR="00D007F1">
        <w:rPr>
          <w:rFonts w:ascii="Times New Roman" w:eastAsia="Times New Roman" w:hAnsi="Times New Roman" w:cs="Times New Roman"/>
          <w:sz w:val="28"/>
          <w:szCs w:val="28"/>
        </w:rPr>
        <w:t xml:space="preserve"> и бесплатным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43D" w:rsidRPr="00DF1830" w:rsidRDefault="0083743D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hAnsi="Times New Roman" w:cs="Times New Roman"/>
          <w:sz w:val="28"/>
          <w:szCs w:val="28"/>
        </w:rPr>
        <w:tab/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Конкурс проводится в соответствии с законодательством Российской Федерации.</w:t>
      </w:r>
    </w:p>
    <w:p w:rsidR="008D1A25" w:rsidRPr="00DF1830" w:rsidRDefault="008D1A25" w:rsidP="00877F4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006F33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3307FB31" w:rsidP="006639BA">
      <w:pPr>
        <w:pStyle w:val="a3"/>
        <w:numPr>
          <w:ilvl w:val="0"/>
          <w:numId w:val="7"/>
        </w:numPr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Конкурса</w:t>
      </w:r>
    </w:p>
    <w:p w:rsidR="006F33C9" w:rsidRPr="00DF1830" w:rsidRDefault="006F33C9" w:rsidP="00877F4A">
      <w:pPr>
        <w:spacing w:after="0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C01EA8" w:rsidRPr="00DF1830" w:rsidRDefault="3307FB31" w:rsidP="009E5178">
      <w:pPr>
        <w:pStyle w:val="a3"/>
        <w:numPr>
          <w:ilvl w:val="1"/>
          <w:numId w:val="7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Общее руководство деятельностью по организации и проведению Конкурса осуществляет Организационный комитет (далее – Оргкомитет), состав которого утверждается коллективным решением Исполнительной дирекции «Российское военно-историческое общество» и Комиссией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по культуре</w:t>
      </w:r>
      <w:r w:rsidR="007C0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EA8" w:rsidRPr="00DF1830" w:rsidRDefault="00C01EA8" w:rsidP="009E5178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ab/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В функции Оргкомитета входят: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обеспечение Конкурса;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приема работ на Конкурс;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тверждение</w:t>
      </w:r>
      <w:r w:rsidR="00C40E4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и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состава Экспертного </w:t>
      </w:r>
      <w:r w:rsidR="00737E4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7E4C" w:rsidRPr="00DF1830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по оценке материалов, присланных на Конкурс;</w:t>
      </w:r>
    </w:p>
    <w:p w:rsidR="00C01EA8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необходимой документации по организации и проведению Конкурса.</w:t>
      </w:r>
    </w:p>
    <w:p w:rsidR="0011747B" w:rsidRPr="00DF1830" w:rsidRDefault="3307FB31" w:rsidP="009E5178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2.2. Контакты Оргкомитета:</w:t>
      </w:r>
    </w:p>
    <w:p w:rsidR="0011747B" w:rsidRPr="00DF1830" w:rsidRDefault="3307FB31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Официальный сайт</w:t>
      </w:r>
      <w:r w:rsidRPr="00DF1830">
        <w:rPr>
          <w:rFonts w:ascii="Times New Roman" w:hAnsi="Times New Roman" w:cs="Times New Roman"/>
        </w:rPr>
        <w:t xml:space="preserve">: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местопамяти.рф, mestopamiati.ru.</w:t>
      </w:r>
    </w:p>
    <w:p w:rsidR="00F1580D" w:rsidRPr="00DF1830" w:rsidRDefault="3307FB31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mestopamyati2017@yandex.ru.</w:t>
      </w:r>
    </w:p>
    <w:p w:rsidR="00B85FAA" w:rsidRDefault="3307FB31" w:rsidP="00B85FAA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Координатор</w:t>
      </w:r>
      <w:r w:rsidR="00B85FA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5FAA" w:rsidRDefault="00B85FAA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Ракова Александра Сергеевна, тел: 8(495)6481812; </w:t>
      </w:r>
    </w:p>
    <w:p w:rsidR="00B85FAA" w:rsidRDefault="00B85FAA" w:rsidP="006E5980">
      <w:pPr>
        <w:spacing w:after="0"/>
        <w:ind w:right="-1"/>
        <w:jc w:val="both"/>
        <w:rPr>
          <w:rStyle w:val="js-phone-number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Ланской Григорий Николаевич, тел.: </w:t>
      </w:r>
      <w:r w:rsidR="001A795D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8(906)7683181; </w:t>
      </w:r>
    </w:p>
    <w:p w:rsidR="0011747B" w:rsidRPr="00431394" w:rsidRDefault="00B85FAA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3307FB31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Будченко Лидия Ивановна, тел.8(909)</w:t>
      </w:r>
      <w:r w:rsidR="3307FB31" w:rsidRPr="00431394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3792700</w:t>
      </w:r>
      <w:r w:rsidR="001A795D" w:rsidRPr="00431394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.</w:t>
      </w:r>
    </w:p>
    <w:p w:rsidR="006F33C9" w:rsidRPr="00431394" w:rsidRDefault="006F33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431394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3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Участники конкурса. </w:t>
      </w:r>
      <w:r w:rsidRPr="00431394">
        <w:rPr>
          <w:rFonts w:ascii="Times New Roman" w:hAnsi="Times New Roman" w:cs="Times New Roman"/>
          <w:b/>
          <w:bCs/>
          <w:sz w:val="28"/>
          <w:szCs w:val="28"/>
        </w:rPr>
        <w:t>Номинации Конкурса.</w:t>
      </w:r>
    </w:p>
    <w:p w:rsidR="006F33C9" w:rsidRPr="00431394" w:rsidRDefault="006F33C9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EA8" w:rsidRPr="00DF1830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В Конкурсе могут принимать участие </w:t>
      </w:r>
      <w:r w:rsidRPr="00DF1830">
        <w:rPr>
          <w:rFonts w:ascii="Times New Roman" w:hAnsi="Times New Roman" w:cs="Times New Roman"/>
          <w:sz w:val="28"/>
          <w:szCs w:val="28"/>
        </w:rPr>
        <w:t>физические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лица в возрасте от 14 лет, как индивидуально, так и в составе коллектива.</w:t>
      </w:r>
    </w:p>
    <w:p w:rsidR="00A6706C" w:rsidRPr="00DF1830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3.2</w:t>
      </w:r>
      <w:r w:rsidRPr="003737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12C8">
        <w:rPr>
          <w:rFonts w:ascii="Times New Roman" w:eastAsia="Times New Roman" w:hAnsi="Times New Roman" w:cs="Times New Roman"/>
          <w:iCs/>
          <w:sz w:val="28"/>
          <w:szCs w:val="28"/>
        </w:rPr>
        <w:t>Номинации Конкурса: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«Место памяти. История»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фото и текстовое описание объекта, его история, эссе, историческое событие, связанное с памятником.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«Событие памяти. История»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фото и текстовое описание связанного с конкретным «местом памяти» исторического события, отчет о памятном или охранном мероприятии и т.д.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>«Место памяти. Видеоролик»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 xml:space="preserve">– видео </w:t>
      </w:r>
      <w:r w:rsidRPr="00BC12C8">
        <w:rPr>
          <w:rFonts w:ascii="Times New Roman" w:hAnsi="Times New Roman" w:cs="Times New Roman"/>
          <w:sz w:val="28"/>
          <w:szCs w:val="28"/>
        </w:rPr>
        <w:t>со съемками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объекта, его истории, эссе, историческое событие, связанное с памятником.</w:t>
      </w:r>
    </w:p>
    <w:p w:rsidR="008A7C0A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>«Событие памяти. Видеоролик»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видео с отчетом о памятном или охранном мероприятии и т.д.</w:t>
      </w:r>
    </w:p>
    <w:p w:rsidR="007B63E3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3.3.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На каждую Номинацию Конкурса могут быть представлены научно-исследовательские и творческие работы (эссе,</w:t>
      </w:r>
      <w:r w:rsidRPr="00DF1830">
        <w:rPr>
          <w:rFonts w:ascii="Times New Roman" w:hAnsi="Times New Roman" w:cs="Times New Roman"/>
          <w:sz w:val="28"/>
          <w:szCs w:val="28"/>
        </w:rPr>
        <w:t>статьи,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видеоролики, фотоотчеты и т.п.). </w:t>
      </w:r>
    </w:p>
    <w:p w:rsidR="008C6A1B" w:rsidRDefault="007B63E3" w:rsidP="00BC1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Требования к научно-</w:t>
      </w:r>
      <w:r w:rsidR="3307FB31" w:rsidRPr="00DF1830">
        <w:rPr>
          <w:rFonts w:ascii="Times New Roman" w:hAnsi="Times New Roman" w:cs="Times New Roman"/>
          <w:sz w:val="28"/>
          <w:szCs w:val="28"/>
        </w:rPr>
        <w:t>исследовательским</w:t>
      </w:r>
      <w:r w:rsidR="00884CDD" w:rsidRPr="00DF1830">
        <w:rPr>
          <w:rFonts w:ascii="Times New Roman" w:eastAsia="Times New Roman" w:hAnsi="Times New Roman" w:cs="Times New Roman"/>
          <w:sz w:val="28"/>
          <w:szCs w:val="28"/>
        </w:rPr>
        <w:t>и творчески</w:t>
      </w:r>
      <w:r w:rsidR="00884C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4CDD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884CD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 предусмотрены вПриложении№ </w:t>
      </w:r>
      <w:r w:rsidR="009D2F6D">
        <w:rPr>
          <w:rFonts w:ascii="Times New Roman" w:hAnsi="Times New Roman" w:cs="Times New Roman"/>
          <w:sz w:val="28"/>
          <w:szCs w:val="28"/>
        </w:rPr>
        <w:t>1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4D9" w:rsidRPr="00DF1830" w:rsidRDefault="009E74D9" w:rsidP="00BC1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Образец </w:t>
      </w:r>
      <w:r w:rsidR="009D2F6D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9D2F6D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9D2F6D">
        <w:rPr>
          <w:rFonts w:ascii="Times New Roman" w:hAnsi="Times New Roman" w:cs="Times New Roman"/>
          <w:sz w:val="28"/>
          <w:szCs w:val="28"/>
        </w:rPr>
        <w:t xml:space="preserve">ой 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ы предусмотрен в Приложении №2.</w:t>
      </w:r>
    </w:p>
    <w:p w:rsidR="008A7C0A" w:rsidRPr="00DF1830" w:rsidRDefault="008A7C0A" w:rsidP="00877F4A">
      <w:pPr>
        <w:pStyle w:val="a3"/>
        <w:spacing w:after="0"/>
        <w:ind w:left="92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7AC9" w:rsidRPr="00DF1830" w:rsidRDefault="3307FB31" w:rsidP="005024E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ПРИЕМА КОНКУРСНЫХ РАБОТ И ЭТАПЫ ПРОВЕДЕНИЯ КОНКУРСА</w:t>
      </w:r>
    </w:p>
    <w:p w:rsidR="006F33C9" w:rsidRPr="00DF1830" w:rsidRDefault="006F33C9" w:rsidP="00871AA7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7D3" w:rsidRPr="00DF1830" w:rsidRDefault="3307FB31" w:rsidP="00A428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4.1. Конкурс проводится в</w:t>
      </w:r>
      <w:r w:rsidR="00A4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hAnsi="Times New Roman" w:cs="Times New Roman"/>
          <w:sz w:val="28"/>
          <w:szCs w:val="28"/>
        </w:rPr>
        <w:t>один</w:t>
      </w:r>
      <w:r w:rsidR="00A47D91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этап:</w:t>
      </w:r>
    </w:p>
    <w:p w:rsidR="00CF251D" w:rsidRDefault="00CF251D" w:rsidP="00A42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EC10F6">
        <w:rPr>
          <w:rFonts w:ascii="Times New Roman" w:hAnsi="Times New Roman" w:cs="Times New Roman"/>
          <w:sz w:val="28"/>
          <w:szCs w:val="28"/>
        </w:rPr>
        <w:t xml:space="preserve">До начала изучения и отбора заявок все члены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C10F6">
        <w:rPr>
          <w:rFonts w:ascii="Times New Roman" w:hAnsi="Times New Roman" w:cs="Times New Roman"/>
          <w:sz w:val="28"/>
          <w:szCs w:val="28"/>
        </w:rPr>
        <w:t>кспертного совета Конкурса подписывают соглашение о неразглашении конфиденциальной информации, получаемой об участниках, а также о ходе проведения Конкурса.</w:t>
      </w:r>
    </w:p>
    <w:p w:rsidR="00092F80" w:rsidRPr="00DF1830" w:rsidRDefault="0024516C" w:rsidP="00A428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4.1.2.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Срок подачи работ на Конкурс (добавление их на сайт «местопамяти.рф» и направление Заявки для участия в конкурсе): с «</w:t>
      </w:r>
      <w:r w:rsidR="004A2D38" w:rsidRPr="00DF18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2D38">
        <w:rPr>
          <w:rFonts w:ascii="Times New Roman" w:eastAsia="Times New Roman" w:hAnsi="Times New Roman" w:cs="Times New Roman"/>
          <w:sz w:val="28"/>
          <w:szCs w:val="28"/>
        </w:rPr>
        <w:t>9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» марта 2017 года по «10» сентября 2017 года (включительно).</w:t>
      </w:r>
    </w:p>
    <w:p w:rsidR="00727AC9" w:rsidRPr="00DF1830" w:rsidRDefault="0024516C" w:rsidP="00A4280E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4.1.3.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Экспертный совет изучает представленные на Конкурс работы, осуществляет их отбор, рецензирование и определяет победителя(лей) в период с «11» сентября 2017 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по «4»октября 2017 г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A0A" w:rsidRPr="00814E2A" w:rsidRDefault="00035A0A" w:rsidP="00035A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right="9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4.1.4. </w:t>
      </w:r>
      <w:r w:rsidRPr="003B5F5F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Экспертного</w:t>
      </w:r>
      <w:r w:rsidRPr="003B5F5F">
        <w:rPr>
          <w:rFonts w:ascii="Times New Roman" w:hAnsi="Times New Roman"/>
          <w:sz w:val="28"/>
          <w:szCs w:val="28"/>
        </w:rPr>
        <w:t xml:space="preserve"> совета принимаются простым большинством голосов и оформляются протоколом, который подписывает председатель </w:t>
      </w:r>
      <w:r>
        <w:rPr>
          <w:rFonts w:ascii="Times New Roman" w:hAnsi="Times New Roman"/>
          <w:sz w:val="28"/>
          <w:szCs w:val="28"/>
        </w:rPr>
        <w:t>Экспертного</w:t>
      </w:r>
      <w:r w:rsidRPr="003B5F5F">
        <w:rPr>
          <w:rFonts w:ascii="Times New Roman" w:hAnsi="Times New Roman"/>
          <w:sz w:val="28"/>
          <w:szCs w:val="28"/>
        </w:rPr>
        <w:t xml:space="preserve"> совета.</w:t>
      </w:r>
    </w:p>
    <w:p w:rsidR="00FB5611" w:rsidRDefault="00035A0A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="3307FB31" w:rsidRPr="00996CC6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A4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Конкурса и объявление победителей </w:t>
      </w:r>
      <w:r w:rsidR="007070C0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4 ноября 2017 г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611" w:rsidRPr="00FB5611" w:rsidRDefault="00FB5611" w:rsidP="00661E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4.1.5.1.</w:t>
      </w:r>
      <w:r w:rsidR="006A6632" w:rsidRPr="006A6632">
        <w:rPr>
          <w:rFonts w:ascii="Times New Roman" w:hAnsi="Times New Roman"/>
          <w:sz w:val="28"/>
          <w:szCs w:val="28"/>
        </w:rPr>
        <w:t>Победител</w:t>
      </w:r>
      <w:r w:rsidR="002379EA">
        <w:rPr>
          <w:rFonts w:ascii="Times New Roman" w:hAnsi="Times New Roman"/>
          <w:sz w:val="28"/>
          <w:szCs w:val="28"/>
        </w:rPr>
        <w:t>ям</w:t>
      </w:r>
      <w:r w:rsidR="006A6632" w:rsidRPr="006A6632">
        <w:rPr>
          <w:rFonts w:ascii="Times New Roman" w:hAnsi="Times New Roman"/>
          <w:sz w:val="28"/>
          <w:szCs w:val="28"/>
        </w:rPr>
        <w:t xml:space="preserve"> Конкурса, занявши</w:t>
      </w:r>
      <w:r w:rsidR="002379EA">
        <w:rPr>
          <w:rFonts w:ascii="Times New Roman" w:hAnsi="Times New Roman"/>
          <w:sz w:val="28"/>
          <w:szCs w:val="28"/>
        </w:rPr>
        <w:t>м</w:t>
      </w:r>
      <w:r w:rsidR="006A6632" w:rsidRPr="006A6632">
        <w:rPr>
          <w:rFonts w:ascii="Times New Roman" w:hAnsi="Times New Roman"/>
          <w:sz w:val="28"/>
          <w:szCs w:val="28"/>
        </w:rPr>
        <w:t xml:space="preserve"> I, II, и III места</w:t>
      </w:r>
      <w:r w:rsidR="006E5980">
        <w:rPr>
          <w:rFonts w:ascii="Times New Roman" w:hAnsi="Times New Roman"/>
          <w:sz w:val="28"/>
          <w:szCs w:val="28"/>
        </w:rPr>
        <w:t>,</w:t>
      </w:r>
      <w:r w:rsidRPr="00FB5611">
        <w:rPr>
          <w:rFonts w:ascii="Times New Roman" w:hAnsi="Times New Roman"/>
          <w:sz w:val="28"/>
          <w:szCs w:val="28"/>
        </w:rPr>
        <w:t xml:space="preserve"> вручаются диплом победителя и</w:t>
      </w:r>
      <w:r w:rsidR="008F6A6C">
        <w:rPr>
          <w:rFonts w:ascii="Times New Roman" w:hAnsi="Times New Roman"/>
          <w:sz w:val="28"/>
          <w:szCs w:val="28"/>
        </w:rPr>
        <w:t xml:space="preserve"> ценные подарки</w:t>
      </w:r>
      <w:r w:rsidRPr="00FB5611">
        <w:rPr>
          <w:rFonts w:ascii="Times New Roman" w:hAnsi="Times New Roman"/>
          <w:sz w:val="28"/>
          <w:szCs w:val="28"/>
        </w:rPr>
        <w:t>.</w:t>
      </w:r>
    </w:p>
    <w:p w:rsidR="00FB5611" w:rsidRPr="00BC12C8" w:rsidRDefault="00FB5611" w:rsidP="00661E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4.1.5.2. </w:t>
      </w:r>
      <w:r w:rsidR="00661EF0">
        <w:rPr>
          <w:rFonts w:ascii="Times New Roman" w:hAnsi="Times New Roman"/>
          <w:sz w:val="28"/>
          <w:szCs w:val="28"/>
        </w:rPr>
        <w:t>По окончанию Конкурса н</w:t>
      </w:r>
      <w:r w:rsidR="00413311" w:rsidRPr="00413311">
        <w:rPr>
          <w:rFonts w:ascii="Times New Roman" w:hAnsi="Times New Roman"/>
          <w:sz w:val="28"/>
          <w:szCs w:val="28"/>
        </w:rPr>
        <w:t>аучно-исследовательск</w:t>
      </w:r>
      <w:r w:rsidR="00413311">
        <w:rPr>
          <w:rFonts w:ascii="Times New Roman" w:hAnsi="Times New Roman"/>
          <w:sz w:val="28"/>
          <w:szCs w:val="28"/>
        </w:rPr>
        <w:t>ие</w:t>
      </w:r>
      <w:r w:rsidR="00A47D91">
        <w:rPr>
          <w:rFonts w:ascii="Times New Roman" w:hAnsi="Times New Roman"/>
          <w:sz w:val="28"/>
          <w:szCs w:val="28"/>
        </w:rPr>
        <w:t xml:space="preserve"> </w:t>
      </w:r>
      <w:r w:rsidR="00413311" w:rsidRPr="00413311">
        <w:rPr>
          <w:rFonts w:ascii="Times New Roman" w:hAnsi="Times New Roman"/>
          <w:sz w:val="28"/>
          <w:szCs w:val="28"/>
        </w:rPr>
        <w:t>и творческ</w:t>
      </w:r>
      <w:r w:rsidR="00413311">
        <w:rPr>
          <w:rFonts w:ascii="Times New Roman" w:hAnsi="Times New Roman"/>
          <w:sz w:val="28"/>
          <w:szCs w:val="28"/>
        </w:rPr>
        <w:t>ие</w:t>
      </w:r>
      <w:r w:rsidR="00413311" w:rsidRPr="00413311">
        <w:rPr>
          <w:rFonts w:ascii="Times New Roman" w:hAnsi="Times New Roman"/>
          <w:sz w:val="28"/>
          <w:szCs w:val="28"/>
        </w:rPr>
        <w:t xml:space="preserve"> работы</w:t>
      </w:r>
      <w:r w:rsidR="00661EF0">
        <w:rPr>
          <w:rFonts w:ascii="Times New Roman" w:hAnsi="Times New Roman"/>
          <w:sz w:val="28"/>
          <w:szCs w:val="28"/>
        </w:rPr>
        <w:t>,</w:t>
      </w:r>
      <w:r w:rsidR="00413311">
        <w:rPr>
          <w:rFonts w:ascii="Times New Roman" w:hAnsi="Times New Roman"/>
          <w:sz w:val="28"/>
          <w:szCs w:val="28"/>
        </w:rPr>
        <w:t xml:space="preserve"> соответствующие требованиям настоящего Положения</w:t>
      </w:r>
      <w:r w:rsidR="00661EF0">
        <w:rPr>
          <w:rFonts w:ascii="Times New Roman" w:hAnsi="Times New Roman"/>
          <w:sz w:val="28"/>
          <w:szCs w:val="28"/>
        </w:rPr>
        <w:t>,</w:t>
      </w:r>
      <w:r w:rsidR="00A47D91">
        <w:rPr>
          <w:rFonts w:ascii="Times New Roman" w:hAnsi="Times New Roman"/>
          <w:sz w:val="28"/>
          <w:szCs w:val="28"/>
        </w:rPr>
        <w:t xml:space="preserve"> </w:t>
      </w:r>
      <w:r w:rsidR="00661EF0" w:rsidRPr="006368F6">
        <w:rPr>
          <w:rFonts w:ascii="Times New Roman" w:hAnsi="Times New Roman"/>
          <w:sz w:val="28"/>
          <w:szCs w:val="28"/>
        </w:rPr>
        <w:t>опубликовываются</w:t>
      </w:r>
      <w:r w:rsidR="008F6A6C" w:rsidRPr="006368F6">
        <w:rPr>
          <w:rFonts w:ascii="Times New Roman" w:hAnsi="Times New Roman"/>
          <w:sz w:val="28"/>
          <w:szCs w:val="28"/>
        </w:rPr>
        <w:t xml:space="preserve"> в сборнике</w:t>
      </w:r>
      <w:r w:rsidRPr="006368F6">
        <w:rPr>
          <w:rFonts w:ascii="Times New Roman" w:hAnsi="Times New Roman"/>
          <w:sz w:val="28"/>
          <w:szCs w:val="28"/>
        </w:rPr>
        <w:t>.</w:t>
      </w:r>
    </w:p>
    <w:p w:rsidR="00FB5611" w:rsidRPr="00814E2A" w:rsidRDefault="00FB5611" w:rsidP="00BC12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right="10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4.1.5.3. </w:t>
      </w:r>
      <w:r w:rsidRPr="00814E2A">
        <w:rPr>
          <w:rFonts w:ascii="Times New Roman" w:hAnsi="Times New Roman" w:cs="Times New Roman"/>
          <w:sz w:val="28"/>
          <w:szCs w:val="28"/>
        </w:rPr>
        <w:t xml:space="preserve">Претендентам в каждой номинации </w:t>
      </w:r>
      <w:r w:rsidR="008F6A6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14E2A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8F6A6C">
        <w:rPr>
          <w:rFonts w:ascii="Times New Roman" w:hAnsi="Times New Roman" w:cs="Times New Roman"/>
          <w:sz w:val="28"/>
          <w:szCs w:val="28"/>
        </w:rPr>
        <w:t>свидетельство</w:t>
      </w:r>
      <w:r w:rsidR="005024E3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0C6615" w:rsidRPr="00DF1830" w:rsidRDefault="3307FB31" w:rsidP="00D55EA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BC12C8">
        <w:rPr>
          <w:rFonts w:ascii="Times New Roman" w:eastAsia="Times New Roman" w:hAnsi="Times New Roman" w:cs="Times New Roman"/>
          <w:bCs/>
          <w:sz w:val="28"/>
          <w:szCs w:val="28"/>
        </w:rPr>
        <w:t>Для участия в Конкурсе необходимо:</w:t>
      </w:r>
    </w:p>
    <w:p w:rsidR="00AE1A38" w:rsidRPr="00DF1830" w:rsidRDefault="00F66A8E" w:rsidP="00BC12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Пройти процедуру регистрации на сайте местопамяти.рф</w:t>
      </w:r>
      <w:r w:rsidR="006B21B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mestopamiati.ru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A38" w:rsidRPr="00DF1830" w:rsidRDefault="00F66A8E" w:rsidP="00BC12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2. Добавить</w:t>
      </w:r>
      <w:r w:rsidR="00A4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3307FB31" w:rsidRPr="00BF6FA1">
        <w:rPr>
          <w:rFonts w:ascii="Times New Roman" w:eastAsia="Times New Roman" w:hAnsi="Times New Roman" w:cs="Times New Roman"/>
          <w:sz w:val="28"/>
          <w:szCs w:val="28"/>
        </w:rPr>
        <w:t>интерактивной карте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подготовленный и предоставляемый на Конкурс материал (в одной из номинаций: </w:t>
      </w:r>
      <w:r w:rsidR="3307FB31"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 памяти. История; Место памяти. Видеоролик; Событие памяти. История; Событие памяти.</w:t>
      </w:r>
      <w:r w:rsidR="00A47D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Видеоролик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), имеющий непосредственное отношение к конкретному (избранному участником Конкурса) объекту военно-исторического наследия;</w:t>
      </w:r>
    </w:p>
    <w:p w:rsidR="00AE1A38" w:rsidRDefault="009D6C03" w:rsidP="00426BC2">
      <w:pPr>
        <w:tabs>
          <w:tab w:val="left" w:pos="1418"/>
          <w:tab w:val="lef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3. Отправить конкурсную заявку</w:t>
      </w:r>
      <w:r w:rsidR="004B3A08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A4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A08" w:rsidRPr="00DF183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B3A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4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BC12C8">
        <w:rPr>
          <w:rFonts w:ascii="Times New Roman" w:eastAsia="Times New Roman" w:hAnsi="Times New Roman" w:cs="Times New Roman"/>
          <w:bCs/>
          <w:sz w:val="28"/>
          <w:szCs w:val="28"/>
        </w:rPr>
        <w:t>с приложением</w:t>
      </w:r>
      <w:r w:rsidR="00A47D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D15586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D15586">
        <w:rPr>
          <w:rFonts w:ascii="Times New Roman" w:hAnsi="Times New Roman" w:cs="Times New Roman"/>
          <w:sz w:val="28"/>
          <w:szCs w:val="28"/>
        </w:rPr>
        <w:t xml:space="preserve">ой 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E56A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4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в адрес Оргкомитета </w:t>
      </w:r>
      <w:r w:rsidR="3307FB31" w:rsidRPr="00BC12C8">
        <w:rPr>
          <w:rFonts w:ascii="Times New Roman" w:eastAsia="Times New Roman" w:hAnsi="Times New Roman" w:cs="Times New Roman"/>
          <w:bCs/>
          <w:sz w:val="28"/>
          <w:szCs w:val="28"/>
        </w:rPr>
        <w:t>по электронной почте</w:t>
      </w:r>
      <w:r w:rsidR="00A47D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3747" w:rsidRPr="005C6CDF">
        <w:rPr>
          <w:rFonts w:ascii="Times New Roman" w:hAnsi="Times New Roman" w:cs="Times New Roman"/>
          <w:sz w:val="28"/>
          <w:szCs w:val="28"/>
        </w:rPr>
        <w:t>mestopamyati2017@yandex.ru</w:t>
      </w:r>
      <w:r w:rsidR="3307FB31" w:rsidRPr="00E56A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3747" w:rsidRDefault="00E046EE" w:rsidP="00426BC2">
      <w:pPr>
        <w:tabs>
          <w:tab w:val="left" w:pos="1134"/>
          <w:tab w:val="left" w:pos="1418"/>
          <w:tab w:val="lef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4D374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4D3747" w:rsidRPr="004D374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 участию в Конкурсе допускаются поданные в срок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ие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D3747" w:rsidRPr="004D3747">
        <w:rPr>
          <w:rFonts w:ascii="Times New Roman" w:eastAsia="Times New Roman" w:hAnsi="Times New Roman" w:cs="Times New Roman"/>
          <w:bCs/>
          <w:sz w:val="28"/>
          <w:szCs w:val="28"/>
        </w:rPr>
        <w:t>, содержание которых соответствует номинациям Конкурса, утвержденным настоящим Положением.</w:t>
      </w:r>
    </w:p>
    <w:p w:rsidR="006C63EA" w:rsidRDefault="006C63EA" w:rsidP="004B3AB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4.2.5.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Заявка должна соответствовать всем указанным правилам</w:t>
      </w:r>
      <w:r w:rsidR="00A47D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Конкурса, неполные или некорректно заполненные заявки могут быть не приняты/исключены из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онкурса по усмотрению Орг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комитета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Также н</w:t>
      </w:r>
      <w:r w:rsidR="006A6632" w:rsidRPr="006A6632">
        <w:rPr>
          <w:rFonts w:ascii="Times New Roman" w:eastAsia="Times New Roman" w:hAnsi="Times New Roman" w:cs="Times New Roman"/>
          <w:bCs/>
          <w:sz w:val="28"/>
          <w:szCs w:val="28"/>
        </w:rPr>
        <w:t xml:space="preserve">е принимаются к рассмотрению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ие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C73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B7A" w:rsidRPr="00CD3B7A">
        <w:rPr>
          <w:rFonts w:ascii="Times New Roman" w:eastAsia="Times New Roman" w:hAnsi="Times New Roman" w:cs="Times New Roman"/>
          <w:bCs/>
          <w:sz w:val="28"/>
          <w:szCs w:val="28"/>
        </w:rPr>
        <w:t>содержащие нецензурную лексику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07F1" w:rsidRPr="00DF1830" w:rsidRDefault="00E046EE" w:rsidP="00E56A3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6C63E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Направление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участником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ой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настоящим Положением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означает полное и безоговорочное согласие участника с условиями проведения Конкурса.</w:t>
      </w:r>
    </w:p>
    <w:p w:rsidR="001D5C14" w:rsidRPr="00DF1830" w:rsidRDefault="001D5C14" w:rsidP="00877F4A">
      <w:pPr>
        <w:spacing w:after="0" w:line="276" w:lineRule="auto"/>
        <w:ind w:left="705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615" w:rsidRPr="00DF1830" w:rsidRDefault="3307FB31" w:rsidP="009D3037">
      <w:pPr>
        <w:pStyle w:val="Default"/>
        <w:numPr>
          <w:ilvl w:val="0"/>
          <w:numId w:val="12"/>
        </w:numPr>
        <w:ind w:left="0" w:right="-1" w:firstLine="0"/>
        <w:jc w:val="center"/>
        <w:rPr>
          <w:b/>
          <w:bCs/>
          <w:sz w:val="28"/>
          <w:szCs w:val="28"/>
        </w:rPr>
      </w:pPr>
      <w:r w:rsidRPr="00DF1830">
        <w:rPr>
          <w:b/>
          <w:bCs/>
          <w:sz w:val="28"/>
          <w:szCs w:val="28"/>
        </w:rPr>
        <w:t>Требования к конкурсным материалам</w:t>
      </w:r>
    </w:p>
    <w:p w:rsidR="00B0303A" w:rsidRPr="00DF1830" w:rsidRDefault="00B0303A" w:rsidP="00877F4A">
      <w:pPr>
        <w:pStyle w:val="Default"/>
        <w:ind w:right="-1"/>
        <w:jc w:val="both"/>
        <w:rPr>
          <w:sz w:val="28"/>
          <w:szCs w:val="28"/>
        </w:rPr>
      </w:pPr>
    </w:p>
    <w:p w:rsidR="00B0303A" w:rsidRPr="00DF1830" w:rsidRDefault="00987AEF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3307FB31" w:rsidRPr="00DF1830">
        <w:rPr>
          <w:sz w:val="28"/>
          <w:szCs w:val="28"/>
        </w:rPr>
        <w:t xml:space="preserve">Размещаемые на сайте «местопамяти.рф» и представляемые на Конкурс </w:t>
      </w:r>
      <w:r w:rsidR="3307FB31" w:rsidRPr="00BF6FA1">
        <w:rPr>
          <w:sz w:val="28"/>
          <w:szCs w:val="28"/>
        </w:rPr>
        <w:t>исторические и иные материалы</w:t>
      </w:r>
      <w:r w:rsidR="3307FB31" w:rsidRPr="00DF1830">
        <w:rPr>
          <w:sz w:val="28"/>
          <w:szCs w:val="28"/>
        </w:rPr>
        <w:t xml:space="preserve"> должны быть непосредственным образом связаны с конкретным объектом военно-исторического наследия и могут включать:</w:t>
      </w:r>
    </w:p>
    <w:p w:rsidR="00B0303A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5.1.1</w:t>
      </w:r>
      <w:r w:rsidR="00854EFE">
        <w:rPr>
          <w:sz w:val="28"/>
          <w:szCs w:val="28"/>
        </w:rPr>
        <w:t>.</w:t>
      </w:r>
      <w:r w:rsidRPr="00880F55">
        <w:rPr>
          <w:sz w:val="28"/>
          <w:szCs w:val="28"/>
        </w:rPr>
        <w:t xml:space="preserve">Научные (исследовательские) или </w:t>
      </w:r>
      <w:r w:rsidR="00880F55" w:rsidRPr="00BC12C8">
        <w:rPr>
          <w:sz w:val="28"/>
          <w:szCs w:val="28"/>
        </w:rPr>
        <w:t xml:space="preserve">творческие </w:t>
      </w:r>
      <w:r w:rsidRPr="00880F55">
        <w:rPr>
          <w:sz w:val="28"/>
          <w:szCs w:val="28"/>
        </w:rPr>
        <w:t>работы</w:t>
      </w:r>
      <w:r w:rsidRPr="00854EFE">
        <w:rPr>
          <w:sz w:val="28"/>
          <w:szCs w:val="28"/>
        </w:rPr>
        <w:t>,</w:t>
      </w:r>
      <w:r w:rsidRPr="00DF1830">
        <w:rPr>
          <w:sz w:val="28"/>
          <w:szCs w:val="28"/>
        </w:rPr>
        <w:t xml:space="preserve"> посвященные связанным с объектом историческим событиям или персоналиям (героям) военной истории Отечества </w:t>
      </w:r>
      <w:r w:rsidRPr="00DF1830">
        <w:rPr>
          <w:sz w:val="28"/>
          <w:szCs w:val="28"/>
          <w:lang w:val="en-US"/>
        </w:rPr>
        <w:t>XX</w:t>
      </w:r>
      <w:r w:rsidRPr="00DF1830">
        <w:rPr>
          <w:sz w:val="28"/>
          <w:szCs w:val="28"/>
        </w:rPr>
        <w:t xml:space="preserve"> – начала </w:t>
      </w:r>
      <w:r w:rsidRPr="00DF1830">
        <w:rPr>
          <w:sz w:val="28"/>
          <w:szCs w:val="28"/>
          <w:lang w:val="en-US"/>
        </w:rPr>
        <w:t>XXI</w:t>
      </w:r>
      <w:r w:rsidRPr="00DF1830">
        <w:rPr>
          <w:sz w:val="28"/>
          <w:szCs w:val="28"/>
        </w:rPr>
        <w:t xml:space="preserve"> века, </w:t>
      </w:r>
      <w:r w:rsidRPr="00DF1830">
        <w:rPr>
          <w:sz w:val="28"/>
          <w:szCs w:val="28"/>
        </w:rPr>
        <w:lastRenderedPageBreak/>
        <w:t>фотографии (подборки фотографий) и описание избранного объекта военно-исторического наследия.</w:t>
      </w:r>
    </w:p>
    <w:p w:rsidR="008C73A7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Предлагаемая тематика: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- «История семьи – история народа</w:t>
      </w:r>
      <w:r w:rsidR="00854EFE" w:rsidRPr="00DF1830">
        <w:rPr>
          <w:i/>
          <w:iCs/>
          <w:sz w:val="28"/>
          <w:szCs w:val="28"/>
        </w:rPr>
        <w:t>»</w:t>
      </w:r>
      <w:r w:rsidR="00854EFE">
        <w:rPr>
          <w:i/>
          <w:iCs/>
          <w:sz w:val="28"/>
          <w:szCs w:val="28"/>
        </w:rPr>
        <w:t>;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 xml:space="preserve">- «Документы и материалы государственных и личных архивов как инструменты изучения военной истории России в </w:t>
      </w:r>
      <w:r w:rsidRPr="00DF1830">
        <w:rPr>
          <w:i/>
          <w:iCs/>
          <w:sz w:val="28"/>
          <w:szCs w:val="28"/>
          <w:lang w:val="en-US"/>
        </w:rPr>
        <w:t>XX</w:t>
      </w:r>
      <w:r w:rsidRPr="00DF1830">
        <w:rPr>
          <w:i/>
          <w:iCs/>
          <w:sz w:val="28"/>
          <w:szCs w:val="28"/>
        </w:rPr>
        <w:t xml:space="preserve"> – </w:t>
      </w:r>
      <w:r w:rsidR="00162430" w:rsidRPr="00DF1830">
        <w:rPr>
          <w:i/>
          <w:iCs/>
          <w:sz w:val="28"/>
          <w:szCs w:val="28"/>
        </w:rPr>
        <w:t>начал</w:t>
      </w:r>
      <w:r w:rsidR="00162430">
        <w:rPr>
          <w:i/>
          <w:iCs/>
          <w:sz w:val="28"/>
          <w:szCs w:val="28"/>
        </w:rPr>
        <w:t>е</w:t>
      </w:r>
      <w:r w:rsidRPr="00DF1830">
        <w:rPr>
          <w:i/>
          <w:iCs/>
          <w:sz w:val="28"/>
          <w:szCs w:val="28"/>
          <w:lang w:val="en-US"/>
        </w:rPr>
        <w:t>XXI</w:t>
      </w:r>
      <w:r w:rsidRPr="00DF1830">
        <w:rPr>
          <w:i/>
          <w:iCs/>
          <w:sz w:val="28"/>
          <w:szCs w:val="28"/>
        </w:rPr>
        <w:t xml:space="preserve"> века</w:t>
      </w:r>
      <w:r w:rsidR="00737E4C" w:rsidRPr="00DF1830">
        <w:rPr>
          <w:i/>
          <w:iCs/>
          <w:sz w:val="28"/>
          <w:szCs w:val="28"/>
        </w:rPr>
        <w:t>»</w:t>
      </w:r>
      <w:r w:rsidR="00737E4C">
        <w:rPr>
          <w:i/>
          <w:iCs/>
          <w:sz w:val="28"/>
          <w:szCs w:val="28"/>
        </w:rPr>
        <w:t>;</w:t>
      </w:r>
    </w:p>
    <w:p w:rsidR="006A77D3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- «Современные «войны памяти» против России и борьба за сохранение исторической памяти».</w:t>
      </w:r>
    </w:p>
    <w:p w:rsidR="007B1C09" w:rsidRPr="00DF1830" w:rsidRDefault="008A0118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 xml:space="preserve">5.1.2. Текстовые </w:t>
      </w:r>
      <w:r w:rsidR="00A90CDA">
        <w:rPr>
          <w:sz w:val="28"/>
          <w:szCs w:val="28"/>
        </w:rPr>
        <w:t xml:space="preserve">отчеты </w:t>
      </w:r>
      <w:r w:rsidRPr="00DF1830">
        <w:rPr>
          <w:sz w:val="28"/>
          <w:szCs w:val="28"/>
        </w:rPr>
        <w:t xml:space="preserve">или фотоотчеты </w:t>
      </w:r>
      <w:r w:rsidR="3307FB31" w:rsidRPr="00DF1830">
        <w:rPr>
          <w:sz w:val="28"/>
          <w:szCs w:val="28"/>
        </w:rPr>
        <w:t xml:space="preserve">о проведенных участником Конкурса памятных мероприятиях на конкретном мемориальном объекте или акциях по улучшению состояния объекта (реконструкции и приведении в должный вид объектов памяти, на </w:t>
      </w:r>
      <w:r w:rsidR="00DA68F7" w:rsidRPr="00DF1830">
        <w:rPr>
          <w:sz w:val="28"/>
          <w:szCs w:val="28"/>
        </w:rPr>
        <w:t>которы</w:t>
      </w:r>
      <w:r w:rsidR="00DA68F7">
        <w:rPr>
          <w:sz w:val="28"/>
          <w:szCs w:val="28"/>
        </w:rPr>
        <w:t>е</w:t>
      </w:r>
      <w:r w:rsidR="3307FB31" w:rsidRPr="00DF1830">
        <w:rPr>
          <w:sz w:val="28"/>
          <w:szCs w:val="28"/>
        </w:rPr>
        <w:t xml:space="preserve">не хватает средств и внимания местных представителей власти). 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5.1.3. «Видеоролики» - короткие авторские произведенияв жанре документального кино, содержание которых так или иначе направлено на образно-эмоциональное раскрытие и презентацию содержания</w:t>
      </w:r>
      <w:r w:rsidR="00BF1CF5">
        <w:rPr>
          <w:sz w:val="28"/>
          <w:szCs w:val="28"/>
        </w:rPr>
        <w:t xml:space="preserve"> работ, отчетов,</w:t>
      </w:r>
      <w:r w:rsidRPr="00DF1830">
        <w:rPr>
          <w:sz w:val="28"/>
          <w:szCs w:val="28"/>
        </w:rPr>
        <w:t xml:space="preserve"> перечисленных в п.п.5.1.1 – 5.1.2.</w:t>
      </w:r>
    </w:p>
    <w:p w:rsidR="002F7DEE" w:rsidRPr="00DF1830" w:rsidRDefault="002F7DEE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</w:p>
    <w:p w:rsidR="00BC2DE3" w:rsidRPr="00DF1830" w:rsidRDefault="00BC2DE3" w:rsidP="00877F4A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B207BA" w:rsidRDefault="00B207BA" w:rsidP="00B207BA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207BA" w:rsidRPr="00B207BA" w:rsidRDefault="00B207BA" w:rsidP="00B207BA">
      <w:pPr>
        <w:rPr>
          <w:rFonts w:ascii="Times New Roman" w:hAnsi="Times New Roman" w:cs="Times New Roman"/>
          <w:sz w:val="28"/>
          <w:szCs w:val="28"/>
        </w:rPr>
      </w:pPr>
    </w:p>
    <w:p w:rsidR="00B207BA" w:rsidRDefault="00B207BA" w:rsidP="00B207BA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77F0C" w:rsidRPr="00FA5AFE" w:rsidRDefault="3307FB31" w:rsidP="00E11432">
      <w:pPr>
        <w:pStyle w:val="p1"/>
        <w:shd w:val="clear" w:color="auto" w:fill="FFFFFF" w:themeFill="background1"/>
        <w:ind w:right="-1"/>
        <w:jc w:val="right"/>
        <w:rPr>
          <w:rStyle w:val="s1"/>
          <w:iCs/>
          <w:color w:val="000000" w:themeColor="text1"/>
          <w:sz w:val="28"/>
          <w:szCs w:val="28"/>
        </w:rPr>
      </w:pPr>
      <w:r w:rsidRPr="00FA5AFE">
        <w:rPr>
          <w:rStyle w:val="s1"/>
          <w:iCs/>
          <w:color w:val="000000" w:themeColor="text1"/>
          <w:sz w:val="28"/>
          <w:szCs w:val="28"/>
        </w:rPr>
        <w:t xml:space="preserve">Приложение № </w:t>
      </w:r>
      <w:r w:rsidR="001C0302" w:rsidRPr="00FA5AFE">
        <w:rPr>
          <w:rStyle w:val="s1"/>
          <w:iCs/>
          <w:color w:val="000000" w:themeColor="text1"/>
          <w:sz w:val="28"/>
          <w:szCs w:val="28"/>
        </w:rPr>
        <w:t>1</w:t>
      </w:r>
    </w:p>
    <w:p w:rsidR="00D77F0C" w:rsidRPr="00BC12C8" w:rsidRDefault="3307FB31" w:rsidP="00BC12C8">
      <w:pPr>
        <w:pStyle w:val="p1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C12C8">
        <w:rPr>
          <w:rStyle w:val="s1"/>
          <w:b/>
          <w:bCs/>
          <w:color w:val="000000" w:themeColor="text1"/>
          <w:sz w:val="28"/>
          <w:szCs w:val="28"/>
        </w:rPr>
        <w:t>Требования к оформлению статейКонкурса</w:t>
      </w:r>
    </w:p>
    <w:p w:rsidR="000A229A" w:rsidRDefault="000A229A" w:rsidP="00BC12C8">
      <w:pPr>
        <w:pStyle w:val="p4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BC12C8">
        <w:rPr>
          <w:color w:val="000000" w:themeColor="text1"/>
          <w:sz w:val="28"/>
          <w:szCs w:val="28"/>
        </w:rPr>
        <w:t xml:space="preserve">1. </w:t>
      </w:r>
      <w:r w:rsidR="00314748">
        <w:rPr>
          <w:color w:val="000000" w:themeColor="text1"/>
          <w:sz w:val="28"/>
          <w:szCs w:val="28"/>
        </w:rPr>
        <w:t xml:space="preserve">Статьи, </w:t>
      </w:r>
      <w:r w:rsidR="00EF5440">
        <w:rPr>
          <w:color w:val="000000" w:themeColor="text1"/>
          <w:sz w:val="28"/>
          <w:szCs w:val="28"/>
        </w:rPr>
        <w:t>направляемые</w:t>
      </w:r>
      <w:r w:rsidR="00314748">
        <w:rPr>
          <w:color w:val="000000" w:themeColor="text1"/>
          <w:sz w:val="28"/>
          <w:szCs w:val="28"/>
        </w:rPr>
        <w:t xml:space="preserve"> для участия в Конкурсе</w:t>
      </w:r>
      <w:r w:rsidR="005C6CDF">
        <w:rPr>
          <w:color w:val="000000" w:themeColor="text1"/>
          <w:sz w:val="28"/>
          <w:szCs w:val="28"/>
        </w:rPr>
        <w:t>,</w:t>
      </w:r>
      <w:r w:rsidR="00282EF1">
        <w:rPr>
          <w:color w:val="000000" w:themeColor="text1"/>
          <w:sz w:val="28"/>
          <w:szCs w:val="28"/>
        </w:rPr>
        <w:t xml:space="preserve"> должны </w:t>
      </w:r>
      <w:r w:rsidR="00EF5440">
        <w:rPr>
          <w:color w:val="000000" w:themeColor="text1"/>
          <w:sz w:val="28"/>
          <w:szCs w:val="28"/>
        </w:rPr>
        <w:t xml:space="preserve">быть представлены в виде файлов формата </w:t>
      </w:r>
      <w:r w:rsidR="00EF5440" w:rsidRPr="00EF5440">
        <w:rPr>
          <w:color w:val="000000" w:themeColor="text1"/>
          <w:sz w:val="28"/>
          <w:szCs w:val="28"/>
        </w:rPr>
        <w:t>Microsoft Office Word</w:t>
      </w:r>
      <w:r w:rsidR="00EF5440">
        <w:rPr>
          <w:color w:val="000000" w:themeColor="text1"/>
          <w:sz w:val="28"/>
          <w:szCs w:val="28"/>
        </w:rPr>
        <w:t xml:space="preserve"> и с</w:t>
      </w:r>
      <w:r w:rsidR="00B70E53">
        <w:rPr>
          <w:color w:val="000000" w:themeColor="text1"/>
          <w:sz w:val="28"/>
          <w:szCs w:val="28"/>
        </w:rPr>
        <w:t>одержать тексты 5000-7000 печатных знаков без каких-либо элементов форматирования, переносов и т.п.</w:t>
      </w:r>
    </w:p>
    <w:p w:rsidR="000A229A" w:rsidRPr="00DF1830" w:rsidRDefault="000A229A" w:rsidP="00BC12C8">
      <w:pPr>
        <w:pStyle w:val="p4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A229A">
        <w:rPr>
          <w:color w:val="000000" w:themeColor="text1"/>
          <w:sz w:val="28"/>
          <w:szCs w:val="28"/>
        </w:rPr>
        <w:t>Форматирование текста статьи должно соответствовать следующим параметрам:</w:t>
      </w:r>
    </w:p>
    <w:p w:rsidR="00D77F0C" w:rsidRPr="00DF1830" w:rsidRDefault="3307FB31" w:rsidP="00BC12C8">
      <w:pPr>
        <w:pStyle w:val="p7"/>
        <w:shd w:val="clear" w:color="auto" w:fill="FFFFFF" w:themeFill="background1"/>
        <w:spacing w:before="0" w:beforeAutospacing="0" w:after="0" w:afterAutospacing="0" w:line="360" w:lineRule="auto"/>
        <w:ind w:left="707" w:firstLine="2"/>
        <w:jc w:val="both"/>
        <w:rPr>
          <w:color w:val="000000" w:themeColor="text1"/>
          <w:sz w:val="28"/>
          <w:szCs w:val="28"/>
          <w:lang w:val="en-US"/>
        </w:rPr>
      </w:pPr>
      <w:r w:rsidRPr="00DF1830">
        <w:rPr>
          <w:rStyle w:val="s5"/>
          <w:color w:val="000000" w:themeColor="text1"/>
          <w:sz w:val="28"/>
          <w:szCs w:val="28"/>
          <w:lang w:val="en-US"/>
        </w:rPr>
        <w:t>1</w:t>
      </w:r>
      <w:r w:rsidR="000A229A" w:rsidRPr="00BC12C8">
        <w:rPr>
          <w:rStyle w:val="s5"/>
          <w:color w:val="000000" w:themeColor="text1"/>
          <w:sz w:val="28"/>
          <w:szCs w:val="28"/>
          <w:lang w:val="en-US"/>
        </w:rPr>
        <w:t xml:space="preserve">) </w:t>
      </w:r>
      <w:r w:rsidRPr="00DF1830">
        <w:rPr>
          <w:color w:val="000000" w:themeColor="text1"/>
          <w:sz w:val="28"/>
          <w:szCs w:val="28"/>
        </w:rPr>
        <w:t>ФорматА</w:t>
      </w:r>
      <w:r w:rsidRPr="00DF1830">
        <w:rPr>
          <w:color w:val="000000" w:themeColor="text1"/>
          <w:sz w:val="28"/>
          <w:szCs w:val="28"/>
          <w:lang w:val="en-US"/>
        </w:rPr>
        <w:t xml:space="preserve">4, </w:t>
      </w:r>
      <w:r w:rsidRPr="00DF1830">
        <w:rPr>
          <w:color w:val="000000" w:themeColor="text1"/>
          <w:sz w:val="28"/>
          <w:szCs w:val="28"/>
        </w:rPr>
        <w:t>шрифт</w:t>
      </w:r>
      <w:r w:rsidRPr="00DF1830">
        <w:rPr>
          <w:color w:val="000000" w:themeColor="text1"/>
          <w:sz w:val="28"/>
          <w:szCs w:val="28"/>
          <w:lang w:val="en-US"/>
        </w:rPr>
        <w:t xml:space="preserve"> – 14, </w:t>
      </w:r>
      <w:r w:rsidRPr="00DF1830">
        <w:rPr>
          <w:color w:val="000000" w:themeColor="text1"/>
          <w:sz w:val="28"/>
          <w:szCs w:val="28"/>
        </w:rPr>
        <w:t>кегль</w:t>
      </w:r>
      <w:r w:rsidRPr="00DF1830">
        <w:rPr>
          <w:color w:val="000000" w:themeColor="text1"/>
          <w:sz w:val="28"/>
          <w:szCs w:val="28"/>
          <w:lang w:val="en-US"/>
        </w:rPr>
        <w:t xml:space="preserve"> – Times New Roman.</w:t>
      </w:r>
    </w:p>
    <w:p w:rsidR="00D77F0C" w:rsidRPr="00DF1830" w:rsidRDefault="3307FB31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2</w:t>
      </w:r>
      <w:r w:rsidR="000A229A">
        <w:rPr>
          <w:color w:val="000000" w:themeColor="text1"/>
          <w:sz w:val="28"/>
          <w:szCs w:val="28"/>
        </w:rPr>
        <w:t>)</w:t>
      </w:r>
      <w:r w:rsidRPr="00DF1830">
        <w:rPr>
          <w:color w:val="000000" w:themeColor="text1"/>
          <w:sz w:val="28"/>
          <w:szCs w:val="28"/>
        </w:rPr>
        <w:t xml:space="preserve">Междустрочный интервал – одинарный, </w:t>
      </w:r>
      <w:r w:rsidR="00B779B8" w:rsidRPr="00B779B8">
        <w:rPr>
          <w:color w:val="000000" w:themeColor="text1"/>
          <w:sz w:val="28"/>
          <w:szCs w:val="28"/>
        </w:rPr>
        <w:t xml:space="preserve">отступ </w:t>
      </w:r>
      <w:r w:rsidRPr="00DF1830">
        <w:rPr>
          <w:color w:val="000000" w:themeColor="text1"/>
          <w:sz w:val="28"/>
          <w:szCs w:val="28"/>
        </w:rPr>
        <w:t>абзац</w:t>
      </w:r>
      <w:r w:rsidR="00B779B8">
        <w:rPr>
          <w:color w:val="000000" w:themeColor="text1"/>
          <w:sz w:val="28"/>
          <w:szCs w:val="28"/>
        </w:rPr>
        <w:t>а</w:t>
      </w:r>
      <w:r w:rsidRPr="00DF1830">
        <w:rPr>
          <w:color w:val="000000" w:themeColor="text1"/>
          <w:sz w:val="28"/>
          <w:szCs w:val="28"/>
        </w:rPr>
        <w:t xml:space="preserve"> – 1,25 см.</w:t>
      </w:r>
    </w:p>
    <w:p w:rsidR="00D77F0C" w:rsidRDefault="3307FB31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3</w:t>
      </w:r>
      <w:r w:rsidR="000A229A">
        <w:rPr>
          <w:color w:val="000000" w:themeColor="text1"/>
          <w:sz w:val="28"/>
          <w:szCs w:val="28"/>
        </w:rPr>
        <w:t>)</w:t>
      </w:r>
      <w:r w:rsidRPr="00DF1830">
        <w:rPr>
          <w:color w:val="000000" w:themeColor="text1"/>
          <w:sz w:val="28"/>
          <w:szCs w:val="28"/>
        </w:rPr>
        <w:t>Поля – 2 см.</w:t>
      </w:r>
    </w:p>
    <w:p w:rsidR="00B779B8" w:rsidRPr="00DF1830" w:rsidRDefault="00B779B8" w:rsidP="00B779B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A229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В</w:t>
      </w:r>
      <w:r w:rsidRPr="00B779B8">
        <w:rPr>
          <w:color w:val="000000" w:themeColor="text1"/>
          <w:sz w:val="28"/>
          <w:szCs w:val="28"/>
        </w:rPr>
        <w:t>ыравнивание по ширине страницы.</w:t>
      </w:r>
    </w:p>
    <w:p w:rsidR="00D77F0C" w:rsidRPr="00DF1830" w:rsidRDefault="000A229A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</w:t>
      </w:r>
      <w:r w:rsidR="3307FB31" w:rsidRPr="00DF1830">
        <w:rPr>
          <w:color w:val="000000" w:themeColor="text1"/>
          <w:sz w:val="28"/>
          <w:szCs w:val="28"/>
        </w:rPr>
        <w:t>Оформление заголовка:</w:t>
      </w:r>
    </w:p>
    <w:p w:rsidR="00D77F0C" w:rsidRPr="00DF1830" w:rsidRDefault="3307FB31" w:rsidP="001C6BE6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инициалы, фамилия автора – по центру строчными буквами обычным шрифтом</w:t>
      </w:r>
      <w:r w:rsidR="0050403A">
        <w:rPr>
          <w:color w:val="000000" w:themeColor="text1"/>
          <w:sz w:val="28"/>
          <w:szCs w:val="28"/>
        </w:rPr>
        <w:t>;</w:t>
      </w:r>
    </w:p>
    <w:p w:rsidR="00D77F0C" w:rsidRPr="00DF1830" w:rsidRDefault="3307FB31" w:rsidP="001C6BE6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через пробел - заголовок статьи – по центру полужирным шрифтом, прописными буквами, подзаголовок в скобках с новой строки (строчными буквами</w:t>
      </w:r>
      <w:r w:rsidR="0050403A" w:rsidRPr="00DF1830">
        <w:rPr>
          <w:color w:val="000000" w:themeColor="text1"/>
          <w:sz w:val="28"/>
          <w:szCs w:val="28"/>
        </w:rPr>
        <w:t>)</w:t>
      </w:r>
      <w:r w:rsidR="0050403A">
        <w:rPr>
          <w:color w:val="000000" w:themeColor="text1"/>
          <w:sz w:val="28"/>
          <w:szCs w:val="28"/>
        </w:rPr>
        <w:t>;</w:t>
      </w:r>
    </w:p>
    <w:p w:rsidR="002B4E4B" w:rsidRDefault="3307FB31" w:rsidP="00BC12C8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right="-1" w:firstLine="707"/>
        <w:jc w:val="both"/>
        <w:rPr>
          <w:color w:val="000000" w:themeColor="text1"/>
          <w:sz w:val="28"/>
          <w:szCs w:val="28"/>
        </w:rPr>
      </w:pPr>
      <w:r w:rsidRPr="000A229A">
        <w:rPr>
          <w:color w:val="000000" w:themeColor="text1"/>
          <w:sz w:val="28"/>
          <w:szCs w:val="28"/>
        </w:rPr>
        <w:t>через пробел - место работы (учёбы) – по центру строчными буквами обычным шрифтом</w:t>
      </w:r>
      <w:r w:rsidR="0050403A" w:rsidRPr="004D3747">
        <w:rPr>
          <w:color w:val="000000" w:themeColor="text1"/>
          <w:sz w:val="28"/>
          <w:szCs w:val="28"/>
        </w:rPr>
        <w:t>.</w:t>
      </w:r>
    </w:p>
    <w:p w:rsidR="00A02047" w:rsidRDefault="005E5655" w:rsidP="002B4E4B">
      <w:pPr>
        <w:pStyle w:val="p4"/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right="-1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3307FB31" w:rsidRPr="000A229A">
        <w:rPr>
          <w:color w:val="000000" w:themeColor="text1"/>
          <w:sz w:val="28"/>
          <w:szCs w:val="28"/>
        </w:rPr>
        <w:t>. Библиографический список оформляется в соответствии с ГОСТ 7.1-2003</w:t>
      </w:r>
      <w:r w:rsidR="00103F90" w:rsidRPr="00103F90">
        <w:rPr>
          <w:color w:val="000000" w:themeColor="text1"/>
          <w:sz w:val="28"/>
          <w:szCs w:val="28"/>
        </w:rPr>
        <w:t>(</w:t>
      </w:r>
      <w:r w:rsidR="00103F90">
        <w:rPr>
          <w:sz w:val="28"/>
          <w:szCs w:val="28"/>
        </w:rPr>
        <w:t>Б</w:t>
      </w:r>
      <w:r w:rsidR="00103F90" w:rsidRPr="00BC12C8">
        <w:rPr>
          <w:sz w:val="28"/>
          <w:szCs w:val="28"/>
        </w:rPr>
        <w:t xml:space="preserve">иблиографическая запись. </w:t>
      </w:r>
      <w:r w:rsidR="00103F90">
        <w:rPr>
          <w:sz w:val="28"/>
          <w:szCs w:val="28"/>
        </w:rPr>
        <w:t>Б</w:t>
      </w:r>
      <w:r w:rsidR="00103F90" w:rsidRPr="00BC12C8">
        <w:rPr>
          <w:sz w:val="28"/>
          <w:szCs w:val="28"/>
        </w:rPr>
        <w:t>иблиографическое описание</w:t>
      </w:r>
      <w:r w:rsidR="002A48E5">
        <w:rPr>
          <w:sz w:val="28"/>
          <w:szCs w:val="28"/>
        </w:rPr>
        <w:t>.О</w:t>
      </w:r>
      <w:r w:rsidR="00103F90" w:rsidRPr="00BC12C8">
        <w:rPr>
          <w:sz w:val="28"/>
          <w:szCs w:val="28"/>
        </w:rPr>
        <w:t>бщие требования и правила составления</w:t>
      </w:r>
      <w:r w:rsidR="00103F90">
        <w:rPr>
          <w:sz w:val="28"/>
          <w:szCs w:val="28"/>
        </w:rPr>
        <w:t>)</w:t>
      </w:r>
      <w:r w:rsidR="3307FB31" w:rsidRPr="000A229A">
        <w:rPr>
          <w:color w:val="000000" w:themeColor="text1"/>
          <w:sz w:val="28"/>
          <w:szCs w:val="28"/>
        </w:rPr>
        <w:t>. Ссылки располагаются внутри текста в алфавитном порядке в квадратных скобках.</w:t>
      </w:r>
    </w:p>
    <w:p w:rsidR="00D77F0C" w:rsidRPr="00D007F1" w:rsidRDefault="005E5655" w:rsidP="002B4E4B">
      <w:pPr>
        <w:pStyle w:val="p4"/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right="-1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3307FB31" w:rsidRPr="004D3747">
        <w:rPr>
          <w:color w:val="000000" w:themeColor="text1"/>
          <w:sz w:val="28"/>
          <w:szCs w:val="28"/>
        </w:rPr>
        <w:t>.</w:t>
      </w:r>
      <w:r w:rsidR="3307FB31" w:rsidRPr="00D007F1">
        <w:rPr>
          <w:color w:val="000000" w:themeColor="text1"/>
          <w:sz w:val="28"/>
          <w:szCs w:val="28"/>
        </w:rPr>
        <w:t xml:space="preserve"> Ответственность за содержание статей несут авторы. Оргкомитет оставляет за собой право технической корректуры рукописей.</w:t>
      </w:r>
    </w:p>
    <w:p w:rsidR="00D77F0C" w:rsidRPr="00DF1830" w:rsidRDefault="00D77F0C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D77F0C" w:rsidRDefault="00D77F0C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1C0302" w:rsidRPr="00FA5AFE" w:rsidRDefault="001C0302" w:rsidP="001C0302">
      <w:pPr>
        <w:pStyle w:val="p1"/>
        <w:shd w:val="clear" w:color="auto" w:fill="FFFFFF" w:themeFill="background1"/>
        <w:ind w:right="-1"/>
        <w:jc w:val="right"/>
        <w:rPr>
          <w:rStyle w:val="s1"/>
          <w:iCs/>
          <w:color w:val="000000" w:themeColor="text1"/>
          <w:sz w:val="28"/>
          <w:szCs w:val="28"/>
        </w:rPr>
      </w:pPr>
      <w:r w:rsidRPr="00FA5AFE">
        <w:rPr>
          <w:rStyle w:val="s1"/>
          <w:iCs/>
          <w:color w:val="000000" w:themeColor="text1"/>
          <w:sz w:val="28"/>
          <w:szCs w:val="28"/>
        </w:rPr>
        <w:t>Приложение № 2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Образец оформления 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научно-исследовательск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ой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 и творческ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ой 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работ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ы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И.И. Иванов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ПРОБЛЕМЫ ИСТОРИОГРАФИИ НОВЕЙШЕЙ ИСТОРИИ РОССИИ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(начало ХХ – начало ХХI вв.)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 xml:space="preserve">Волгоградский </w:t>
      </w:r>
      <w:r w:rsidR="005C6CDF">
        <w:rPr>
          <w:color w:val="000000" w:themeColor="text1"/>
          <w:sz w:val="28"/>
          <w:szCs w:val="28"/>
        </w:rPr>
        <w:t>г</w:t>
      </w:r>
      <w:r w:rsidRPr="00DF1830">
        <w:rPr>
          <w:color w:val="000000" w:themeColor="text1"/>
          <w:sz w:val="28"/>
          <w:szCs w:val="28"/>
        </w:rPr>
        <w:t>осударственный университет</w:t>
      </w:r>
    </w:p>
    <w:p w:rsidR="004C3208" w:rsidRPr="00DF1830" w:rsidRDefault="004C3208" w:rsidP="004C3208">
      <w:pPr>
        <w:pStyle w:val="p3"/>
        <w:shd w:val="clear" w:color="auto" w:fill="FFFFFF" w:themeFill="background1"/>
        <w:ind w:right="-1"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Текст статьи. Текст статьи. Текст статьи.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статьи. Текст статьи [1, С. 120]. Текст статьи. Текст статьи. Текст статьи.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БИБЛИОГРАФИЧЕСКИЙ СПИСОК:</w:t>
      </w:r>
    </w:p>
    <w:p w:rsidR="004C3208" w:rsidRPr="00DF1830" w:rsidRDefault="004C3208" w:rsidP="004C3208">
      <w:pPr>
        <w:pStyle w:val="p4"/>
        <w:shd w:val="clear" w:color="auto" w:fill="FFFFFF" w:themeFill="background1"/>
        <w:ind w:right="-1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1.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 xml:space="preserve">Томарев, В.И., Тюменцев, И.О. Историческое краеведение в Волгоградской области (итоги и перспективы развития) / В.И. Томарев, И.О. Тюменцев // </w:t>
      </w:r>
      <w:r w:rsidRPr="00DF1830">
        <w:rPr>
          <w:color w:val="000000" w:themeColor="text1"/>
          <w:sz w:val="28"/>
          <w:szCs w:val="28"/>
        </w:rPr>
        <w:lastRenderedPageBreak/>
        <w:t>Стрежень: Научный ежегодник. Вып. 1. – Волгоград: ГУ «Издатель», 2000. – С. 119 – 126.</w:t>
      </w:r>
    </w:p>
    <w:p w:rsidR="004C3208" w:rsidRPr="00DF1830" w:rsidRDefault="004C3208" w:rsidP="004C3208">
      <w:pPr>
        <w:pStyle w:val="p3"/>
        <w:shd w:val="clear" w:color="auto" w:fill="FFFFFF" w:themeFill="background1"/>
        <w:ind w:right="-1" w:firstLine="707"/>
        <w:jc w:val="both"/>
        <w:rPr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Иллюстративные материалы предоставляются отдельными файлами в количестве не более 3 иллюстраций, в формате PDF, с разрешением 300 dpi.</w:t>
      </w:r>
    </w:p>
    <w:p w:rsidR="0011747B" w:rsidRPr="00DF1830" w:rsidRDefault="0011747B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9D2F6D" w:rsidRDefault="009D2F6D">
      <w:pPr>
        <w:rPr>
          <w:rStyle w:val="s6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Style w:val="s6"/>
          <w:b/>
          <w:bCs/>
          <w:i/>
          <w:iCs/>
          <w:color w:val="000000"/>
          <w:sz w:val="28"/>
          <w:szCs w:val="28"/>
        </w:rPr>
        <w:br w:type="page"/>
      </w:r>
    </w:p>
    <w:p w:rsidR="009D2F6D" w:rsidRPr="00FA5AFE" w:rsidRDefault="009D2F6D" w:rsidP="009D2F6D">
      <w:pPr>
        <w:pStyle w:val="Default"/>
        <w:spacing w:line="276" w:lineRule="auto"/>
        <w:ind w:right="-1"/>
        <w:jc w:val="right"/>
        <w:rPr>
          <w:iCs/>
          <w:sz w:val="28"/>
          <w:szCs w:val="28"/>
        </w:rPr>
      </w:pPr>
      <w:r w:rsidRPr="00FA5AFE">
        <w:rPr>
          <w:iCs/>
          <w:sz w:val="28"/>
          <w:szCs w:val="28"/>
        </w:rPr>
        <w:lastRenderedPageBreak/>
        <w:t>Приложение № 3</w:t>
      </w:r>
    </w:p>
    <w:p w:rsidR="009D2F6D" w:rsidRPr="00DF1830" w:rsidRDefault="009D2F6D" w:rsidP="00FA5AF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ОБРАЗЕЦ ЗАЯВКИ:</w:t>
      </w:r>
    </w:p>
    <w:p w:rsidR="009D2F6D" w:rsidRPr="00DF1830" w:rsidRDefault="009D2F6D" w:rsidP="009D2F6D">
      <w:pPr>
        <w:spacing w:after="0" w:line="276" w:lineRule="auto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FA5AF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 «Россия. Место памяти. ХХ век»</w:t>
      </w:r>
    </w:p>
    <w:p w:rsidR="009D2F6D" w:rsidRPr="00DF1830" w:rsidRDefault="009D2F6D" w:rsidP="009D2F6D">
      <w:pPr>
        <w:spacing w:after="0" w:line="276" w:lineRule="auto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ab/>
        <w:t>В Оргкомитет</w:t>
      </w:r>
      <w:r w:rsidR="00431394">
        <w:rPr>
          <w:sz w:val="28"/>
          <w:szCs w:val="28"/>
        </w:rPr>
        <w:t xml:space="preserve"> </w:t>
      </w:r>
      <w:r w:rsidRPr="00DF1830">
        <w:rPr>
          <w:sz w:val="28"/>
          <w:szCs w:val="28"/>
        </w:rPr>
        <w:t>по проведению Конкурса представлена работа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b/>
          <w:bCs/>
          <w:sz w:val="28"/>
          <w:szCs w:val="28"/>
        </w:rPr>
      </w:pPr>
      <w:r w:rsidRPr="00DF1830">
        <w:rPr>
          <w:b/>
          <w:bCs/>
          <w:sz w:val="28"/>
          <w:szCs w:val="28"/>
        </w:rPr>
        <w:t>__________________________________________________________________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(наименование работы)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В номинации ______________________________________________________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Данные автора (-ов) 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(фамилия, имя отчество)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 xml:space="preserve">Место работы или учебы: </w:t>
      </w:r>
      <w:r>
        <w:rPr>
          <w:sz w:val="28"/>
          <w:szCs w:val="28"/>
        </w:rPr>
        <w:t>______________________________________________________________________________________</w:t>
      </w:r>
      <w:r w:rsidRPr="00DF1830">
        <w:rPr>
          <w:sz w:val="28"/>
          <w:szCs w:val="28"/>
        </w:rPr>
        <w:t>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Контактный телефон и адрес электронной почты: 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  <w:r w:rsidRPr="00DF1830">
        <w:rPr>
          <w:sz w:val="28"/>
          <w:szCs w:val="28"/>
        </w:rPr>
        <w:t>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Ссылка на материалы, размещенные на сайте «местопамяти.рф»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F183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Перечень прилагаемых материалов (прилагаемые файлы):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Копия паспорта (первая страница, страница с данными регистрации);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183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1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С положениями о проведении Всероссийского Конкурса «РОССИЯ. МЕСТО ПАМЯТИ. ХХ ВЕК» ознакомлен. С условиями Конкурса согласен.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</w:t>
      </w:r>
      <w:r w:rsidR="00430C66">
        <w:rPr>
          <w:rFonts w:ascii="Times New Roman" w:hAnsi="Times New Roman" w:cs="Times New Roman"/>
          <w:sz w:val="28"/>
          <w:szCs w:val="28"/>
        </w:rPr>
        <w:t>абз</w:t>
      </w:r>
      <w:r w:rsidRPr="00DF1830">
        <w:rPr>
          <w:rFonts w:ascii="Times New Roman" w:hAnsi="Times New Roman" w:cs="Times New Roman"/>
          <w:sz w:val="28"/>
          <w:szCs w:val="28"/>
        </w:rPr>
        <w:t>. 1 ст. 3 Федерального закона от 27.07.2006 № 152-ФЗ «О персональных данных», содержащихся в настоящей заявке и прилагаемых документах, с целью организации моего участия в Конкурсе «РОССИЯ. МЕСТО ПАМЯТИ. ХХ ВЕК».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победителем Конкурса даю согласие на информирование общественности о победителях Конкурса и их конкурсных работах, а также использование представленных на Конкурс материалов (текстов, статей, фото- и видеоматериалов и т.д.). 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Конкурсе и прилагаемых документах, подтверждаю. 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Дата подачи заявки: «___» ________________ 2017 г. 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_______________/________________________                                               </w:t>
      </w:r>
    </w:p>
    <w:p w:rsidR="0080796E" w:rsidRPr="00DF1830" w:rsidRDefault="009D2F6D" w:rsidP="002B4E4B">
      <w:pPr>
        <w:ind w:right="-1"/>
        <w:rPr>
          <w:rStyle w:val="s6"/>
          <w:b/>
          <w:bCs/>
          <w:i/>
          <w:iCs/>
          <w:color w:val="000000" w:themeColor="text1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            (подпись / фамилия и инициалы)</w:t>
      </w:r>
    </w:p>
    <w:sectPr w:rsidR="0080796E" w:rsidRPr="00DF1830" w:rsidSect="00597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C3" w:rsidRDefault="005C40C3" w:rsidP="008A7C0A">
      <w:pPr>
        <w:spacing w:after="0" w:line="240" w:lineRule="auto"/>
      </w:pPr>
      <w:r>
        <w:separator/>
      </w:r>
    </w:p>
  </w:endnote>
  <w:endnote w:type="continuationSeparator" w:id="0">
    <w:p w:rsidR="005C40C3" w:rsidRDefault="005C40C3" w:rsidP="008A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,Times New 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1" w:rsidRDefault="00A47D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90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7D91" w:rsidRPr="009A2EC6" w:rsidRDefault="00A47D9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2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2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139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A2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7D91" w:rsidRDefault="00A47D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1" w:rsidRDefault="00A47D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C3" w:rsidRDefault="005C40C3" w:rsidP="008A7C0A">
      <w:pPr>
        <w:spacing w:after="0" w:line="240" w:lineRule="auto"/>
      </w:pPr>
      <w:r>
        <w:separator/>
      </w:r>
    </w:p>
  </w:footnote>
  <w:footnote w:type="continuationSeparator" w:id="0">
    <w:p w:rsidR="005C40C3" w:rsidRDefault="005C40C3" w:rsidP="008A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1" w:rsidRDefault="00A47D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1" w:rsidRDefault="00A47D9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1" w:rsidRDefault="00A47D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052"/>
    <w:multiLevelType w:val="hybridMultilevel"/>
    <w:tmpl w:val="531A82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0249F9"/>
    <w:multiLevelType w:val="hybridMultilevel"/>
    <w:tmpl w:val="4FFCE8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3B9A"/>
    <w:multiLevelType w:val="hybridMultilevel"/>
    <w:tmpl w:val="7E7843CC"/>
    <w:lvl w:ilvl="0" w:tplc="BB646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BC2FD0"/>
    <w:multiLevelType w:val="hybridMultilevel"/>
    <w:tmpl w:val="D78E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DA1"/>
    <w:multiLevelType w:val="hybridMultilevel"/>
    <w:tmpl w:val="FEC67668"/>
    <w:lvl w:ilvl="0" w:tplc="FDCE7B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853A19"/>
    <w:multiLevelType w:val="hybridMultilevel"/>
    <w:tmpl w:val="FEC6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399D"/>
    <w:multiLevelType w:val="hybridMultilevel"/>
    <w:tmpl w:val="ECDE9B3C"/>
    <w:lvl w:ilvl="0" w:tplc="E67A91EE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BC323D4"/>
    <w:multiLevelType w:val="hybridMultilevel"/>
    <w:tmpl w:val="7FBA91E8"/>
    <w:lvl w:ilvl="0" w:tplc="6E481D8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005CE"/>
    <w:multiLevelType w:val="hybridMultilevel"/>
    <w:tmpl w:val="CB76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7196A"/>
    <w:multiLevelType w:val="hybridMultilevel"/>
    <w:tmpl w:val="C1F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94C98"/>
    <w:multiLevelType w:val="multilevel"/>
    <w:tmpl w:val="47CE16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2160"/>
      </w:pPr>
      <w:rPr>
        <w:rFonts w:hint="default"/>
      </w:rPr>
    </w:lvl>
  </w:abstractNum>
  <w:abstractNum w:abstractNumId="11">
    <w:nsid w:val="4D207B10"/>
    <w:multiLevelType w:val="hybridMultilevel"/>
    <w:tmpl w:val="37A2C60C"/>
    <w:lvl w:ilvl="0" w:tplc="BBD463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02A2A6E"/>
    <w:multiLevelType w:val="hybridMultilevel"/>
    <w:tmpl w:val="7D9EA768"/>
    <w:lvl w:ilvl="0" w:tplc="FD589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842E87"/>
    <w:multiLevelType w:val="hybridMultilevel"/>
    <w:tmpl w:val="53741516"/>
    <w:lvl w:ilvl="0" w:tplc="14E4D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02542C"/>
    <w:multiLevelType w:val="multilevel"/>
    <w:tmpl w:val="A2C25D12"/>
    <w:lvl w:ilvl="0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5">
    <w:nsid w:val="66FC1A93"/>
    <w:multiLevelType w:val="multilevel"/>
    <w:tmpl w:val="4C3851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3962E0"/>
    <w:multiLevelType w:val="multilevel"/>
    <w:tmpl w:val="A55E9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76980129"/>
    <w:multiLevelType w:val="hybridMultilevel"/>
    <w:tmpl w:val="2918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0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F8A"/>
    <w:rsid w:val="00001D07"/>
    <w:rsid w:val="00006C3D"/>
    <w:rsid w:val="00017FA9"/>
    <w:rsid w:val="00030EFB"/>
    <w:rsid w:val="00033DA6"/>
    <w:rsid w:val="00035A0A"/>
    <w:rsid w:val="00035B57"/>
    <w:rsid w:val="00035C19"/>
    <w:rsid w:val="00036BCF"/>
    <w:rsid w:val="00040DBD"/>
    <w:rsid w:val="00052932"/>
    <w:rsid w:val="00053614"/>
    <w:rsid w:val="00056A7E"/>
    <w:rsid w:val="00056B86"/>
    <w:rsid w:val="00072D32"/>
    <w:rsid w:val="000806DB"/>
    <w:rsid w:val="00082B7A"/>
    <w:rsid w:val="00092F80"/>
    <w:rsid w:val="000A229A"/>
    <w:rsid w:val="000B36EF"/>
    <w:rsid w:val="000C6615"/>
    <w:rsid w:val="000F573A"/>
    <w:rsid w:val="000F776E"/>
    <w:rsid w:val="00103F90"/>
    <w:rsid w:val="0011747B"/>
    <w:rsid w:val="00140DF6"/>
    <w:rsid w:val="00162430"/>
    <w:rsid w:val="001823C1"/>
    <w:rsid w:val="001A795D"/>
    <w:rsid w:val="001B5A15"/>
    <w:rsid w:val="001C0302"/>
    <w:rsid w:val="001C0768"/>
    <w:rsid w:val="001C196A"/>
    <w:rsid w:val="001C6BE6"/>
    <w:rsid w:val="001D0061"/>
    <w:rsid w:val="001D5C14"/>
    <w:rsid w:val="001D6BDB"/>
    <w:rsid w:val="001E7FAD"/>
    <w:rsid w:val="002379EA"/>
    <w:rsid w:val="00241A50"/>
    <w:rsid w:val="0024516C"/>
    <w:rsid w:val="0025765A"/>
    <w:rsid w:val="00265D45"/>
    <w:rsid w:val="002671CB"/>
    <w:rsid w:val="00273EB2"/>
    <w:rsid w:val="00281308"/>
    <w:rsid w:val="00282EF1"/>
    <w:rsid w:val="002943D9"/>
    <w:rsid w:val="002A48E5"/>
    <w:rsid w:val="002B3F3C"/>
    <w:rsid w:val="002B4E4B"/>
    <w:rsid w:val="002D27C1"/>
    <w:rsid w:val="002F2F23"/>
    <w:rsid w:val="002F7DEE"/>
    <w:rsid w:val="00302AD1"/>
    <w:rsid w:val="00310C23"/>
    <w:rsid w:val="00314748"/>
    <w:rsid w:val="00330C01"/>
    <w:rsid w:val="003737E9"/>
    <w:rsid w:val="00373C84"/>
    <w:rsid w:val="003A4ED7"/>
    <w:rsid w:val="003D68E4"/>
    <w:rsid w:val="00413311"/>
    <w:rsid w:val="00426BC2"/>
    <w:rsid w:val="00430C66"/>
    <w:rsid w:val="00431394"/>
    <w:rsid w:val="00442C5F"/>
    <w:rsid w:val="00444026"/>
    <w:rsid w:val="00454E5E"/>
    <w:rsid w:val="00455796"/>
    <w:rsid w:val="00460C15"/>
    <w:rsid w:val="004A2D38"/>
    <w:rsid w:val="004B3A08"/>
    <w:rsid w:val="004B3AB9"/>
    <w:rsid w:val="004B78BC"/>
    <w:rsid w:val="004C1F3A"/>
    <w:rsid w:val="004C3208"/>
    <w:rsid w:val="004C7363"/>
    <w:rsid w:val="004C74B8"/>
    <w:rsid w:val="004D3747"/>
    <w:rsid w:val="004D496A"/>
    <w:rsid w:val="004E2613"/>
    <w:rsid w:val="004F67E9"/>
    <w:rsid w:val="005024E3"/>
    <w:rsid w:val="0050403A"/>
    <w:rsid w:val="0052138B"/>
    <w:rsid w:val="00524E12"/>
    <w:rsid w:val="00531106"/>
    <w:rsid w:val="005351AB"/>
    <w:rsid w:val="00544268"/>
    <w:rsid w:val="0056563B"/>
    <w:rsid w:val="00573A3A"/>
    <w:rsid w:val="005742A8"/>
    <w:rsid w:val="0058199A"/>
    <w:rsid w:val="00581F8A"/>
    <w:rsid w:val="005949E5"/>
    <w:rsid w:val="0059778C"/>
    <w:rsid w:val="005C40C3"/>
    <w:rsid w:val="005C6CDF"/>
    <w:rsid w:val="005D0530"/>
    <w:rsid w:val="005E5655"/>
    <w:rsid w:val="005F516C"/>
    <w:rsid w:val="006047E7"/>
    <w:rsid w:val="0061144E"/>
    <w:rsid w:val="00623F7F"/>
    <w:rsid w:val="0063014B"/>
    <w:rsid w:val="006368F6"/>
    <w:rsid w:val="0065495F"/>
    <w:rsid w:val="00661EF0"/>
    <w:rsid w:val="006639BA"/>
    <w:rsid w:val="006909F9"/>
    <w:rsid w:val="006A6632"/>
    <w:rsid w:val="006A77D3"/>
    <w:rsid w:val="006B21B3"/>
    <w:rsid w:val="006C50F6"/>
    <w:rsid w:val="006C63EA"/>
    <w:rsid w:val="006D4BDE"/>
    <w:rsid w:val="006E5980"/>
    <w:rsid w:val="006E7117"/>
    <w:rsid w:val="006F122A"/>
    <w:rsid w:val="006F33C9"/>
    <w:rsid w:val="007070C0"/>
    <w:rsid w:val="00710FF7"/>
    <w:rsid w:val="00727AC9"/>
    <w:rsid w:val="00730E66"/>
    <w:rsid w:val="00737E4C"/>
    <w:rsid w:val="00745E06"/>
    <w:rsid w:val="00746305"/>
    <w:rsid w:val="0074762F"/>
    <w:rsid w:val="007558B1"/>
    <w:rsid w:val="007611C3"/>
    <w:rsid w:val="00763D06"/>
    <w:rsid w:val="00766A9D"/>
    <w:rsid w:val="007706C8"/>
    <w:rsid w:val="007822DF"/>
    <w:rsid w:val="007A1807"/>
    <w:rsid w:val="007A3B62"/>
    <w:rsid w:val="007B1C09"/>
    <w:rsid w:val="007B63E3"/>
    <w:rsid w:val="007C0907"/>
    <w:rsid w:val="007C37C5"/>
    <w:rsid w:val="007C56BE"/>
    <w:rsid w:val="007D751C"/>
    <w:rsid w:val="007F3D1C"/>
    <w:rsid w:val="007F4FA4"/>
    <w:rsid w:val="007F6114"/>
    <w:rsid w:val="007F76D3"/>
    <w:rsid w:val="0080796E"/>
    <w:rsid w:val="0083743D"/>
    <w:rsid w:val="00837CC1"/>
    <w:rsid w:val="008540C7"/>
    <w:rsid w:val="00854EFE"/>
    <w:rsid w:val="00857639"/>
    <w:rsid w:val="00861EBF"/>
    <w:rsid w:val="00871AA7"/>
    <w:rsid w:val="00877F4A"/>
    <w:rsid w:val="00880F55"/>
    <w:rsid w:val="00883314"/>
    <w:rsid w:val="00884CDD"/>
    <w:rsid w:val="008918BD"/>
    <w:rsid w:val="008A0118"/>
    <w:rsid w:val="008A1B95"/>
    <w:rsid w:val="008A7C0A"/>
    <w:rsid w:val="008C6A1B"/>
    <w:rsid w:val="008C73A7"/>
    <w:rsid w:val="008D1A25"/>
    <w:rsid w:val="008D56BA"/>
    <w:rsid w:val="008F6A6C"/>
    <w:rsid w:val="00927377"/>
    <w:rsid w:val="0093243B"/>
    <w:rsid w:val="00934E95"/>
    <w:rsid w:val="00951CC1"/>
    <w:rsid w:val="00957201"/>
    <w:rsid w:val="00987AEF"/>
    <w:rsid w:val="00991CBF"/>
    <w:rsid w:val="00996CC6"/>
    <w:rsid w:val="009A2EC6"/>
    <w:rsid w:val="009A670A"/>
    <w:rsid w:val="009D2F6D"/>
    <w:rsid w:val="009D3037"/>
    <w:rsid w:val="009D6C03"/>
    <w:rsid w:val="009E5178"/>
    <w:rsid w:val="009E555A"/>
    <w:rsid w:val="009E74A4"/>
    <w:rsid w:val="009E74D9"/>
    <w:rsid w:val="00A02047"/>
    <w:rsid w:val="00A11313"/>
    <w:rsid w:val="00A12D71"/>
    <w:rsid w:val="00A25555"/>
    <w:rsid w:val="00A4280E"/>
    <w:rsid w:val="00A47D91"/>
    <w:rsid w:val="00A6706C"/>
    <w:rsid w:val="00A90182"/>
    <w:rsid w:val="00A90CDA"/>
    <w:rsid w:val="00AA0216"/>
    <w:rsid w:val="00AB11DA"/>
    <w:rsid w:val="00AC4EC2"/>
    <w:rsid w:val="00AC65EB"/>
    <w:rsid w:val="00AE1A38"/>
    <w:rsid w:val="00B0303A"/>
    <w:rsid w:val="00B207BA"/>
    <w:rsid w:val="00B52125"/>
    <w:rsid w:val="00B614C2"/>
    <w:rsid w:val="00B62022"/>
    <w:rsid w:val="00B70E53"/>
    <w:rsid w:val="00B779B8"/>
    <w:rsid w:val="00B83E12"/>
    <w:rsid w:val="00B85FAA"/>
    <w:rsid w:val="00BA4EE0"/>
    <w:rsid w:val="00BC12C8"/>
    <w:rsid w:val="00BC249D"/>
    <w:rsid w:val="00BC2DE3"/>
    <w:rsid w:val="00BE7301"/>
    <w:rsid w:val="00BF1CF5"/>
    <w:rsid w:val="00BF21CA"/>
    <w:rsid w:val="00BF6FA1"/>
    <w:rsid w:val="00C01EA8"/>
    <w:rsid w:val="00C16BA5"/>
    <w:rsid w:val="00C170B1"/>
    <w:rsid w:val="00C3129F"/>
    <w:rsid w:val="00C40E43"/>
    <w:rsid w:val="00C6467A"/>
    <w:rsid w:val="00CC7F1F"/>
    <w:rsid w:val="00CD3B7A"/>
    <w:rsid w:val="00CE223D"/>
    <w:rsid w:val="00CF251D"/>
    <w:rsid w:val="00CF6334"/>
    <w:rsid w:val="00D0028C"/>
    <w:rsid w:val="00D007F1"/>
    <w:rsid w:val="00D07512"/>
    <w:rsid w:val="00D12717"/>
    <w:rsid w:val="00D14E17"/>
    <w:rsid w:val="00D15586"/>
    <w:rsid w:val="00D23595"/>
    <w:rsid w:val="00D32F54"/>
    <w:rsid w:val="00D349CC"/>
    <w:rsid w:val="00D53DB0"/>
    <w:rsid w:val="00D55EA7"/>
    <w:rsid w:val="00D6372A"/>
    <w:rsid w:val="00D657A8"/>
    <w:rsid w:val="00D77F0C"/>
    <w:rsid w:val="00D912EE"/>
    <w:rsid w:val="00D96D4E"/>
    <w:rsid w:val="00DA68F7"/>
    <w:rsid w:val="00DA6DA8"/>
    <w:rsid w:val="00DB2233"/>
    <w:rsid w:val="00DB67F6"/>
    <w:rsid w:val="00DD45DE"/>
    <w:rsid w:val="00DD5B0B"/>
    <w:rsid w:val="00DF1830"/>
    <w:rsid w:val="00E046EE"/>
    <w:rsid w:val="00E11432"/>
    <w:rsid w:val="00E301DD"/>
    <w:rsid w:val="00E342FC"/>
    <w:rsid w:val="00E34476"/>
    <w:rsid w:val="00E34514"/>
    <w:rsid w:val="00E36232"/>
    <w:rsid w:val="00E40091"/>
    <w:rsid w:val="00E5543C"/>
    <w:rsid w:val="00E56A33"/>
    <w:rsid w:val="00E64D71"/>
    <w:rsid w:val="00EA3482"/>
    <w:rsid w:val="00EA54DE"/>
    <w:rsid w:val="00EA6D62"/>
    <w:rsid w:val="00EA7AC7"/>
    <w:rsid w:val="00EF5440"/>
    <w:rsid w:val="00F1580D"/>
    <w:rsid w:val="00F21436"/>
    <w:rsid w:val="00F22582"/>
    <w:rsid w:val="00F36BFA"/>
    <w:rsid w:val="00F66A8E"/>
    <w:rsid w:val="00F7400C"/>
    <w:rsid w:val="00F75652"/>
    <w:rsid w:val="00FA4BA1"/>
    <w:rsid w:val="00FA59F1"/>
    <w:rsid w:val="00FA5AFE"/>
    <w:rsid w:val="00FB271D"/>
    <w:rsid w:val="00FB5611"/>
    <w:rsid w:val="00FC7D2E"/>
    <w:rsid w:val="00FD74BD"/>
    <w:rsid w:val="00FE14C9"/>
    <w:rsid w:val="00FE6033"/>
    <w:rsid w:val="3307F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A1415-7436-4683-B3A0-42FEEBBC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06C"/>
    <w:pPr>
      <w:ind w:left="720"/>
      <w:contextualSpacing/>
    </w:pPr>
  </w:style>
  <w:style w:type="paragraph" w:customStyle="1" w:styleId="Default">
    <w:name w:val="Default"/>
    <w:rsid w:val="00D9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C0A"/>
  </w:style>
  <w:style w:type="paragraph" w:styleId="a8">
    <w:name w:val="footer"/>
    <w:basedOn w:val="a"/>
    <w:link w:val="a9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C0A"/>
  </w:style>
  <w:style w:type="character" w:styleId="aa">
    <w:name w:val="Hyperlink"/>
    <w:basedOn w:val="a0"/>
    <w:uiPriority w:val="99"/>
    <w:unhideWhenUsed/>
    <w:rsid w:val="00B83E12"/>
    <w:rPr>
      <w:color w:val="0563C1" w:themeColor="hyperlink"/>
      <w:u w:val="single"/>
    </w:rPr>
  </w:style>
  <w:style w:type="paragraph" w:customStyle="1" w:styleId="p1">
    <w:name w:val="p1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7F0C"/>
  </w:style>
  <w:style w:type="paragraph" w:customStyle="1" w:styleId="p3">
    <w:name w:val="p3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77F0C"/>
  </w:style>
  <w:style w:type="character" w:customStyle="1" w:styleId="s6">
    <w:name w:val="s6"/>
    <w:basedOn w:val="a0"/>
    <w:rsid w:val="00D77F0C"/>
  </w:style>
  <w:style w:type="paragraph" w:customStyle="1" w:styleId="p8">
    <w:name w:val="p8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F0C"/>
  </w:style>
  <w:style w:type="character" w:styleId="ab">
    <w:name w:val="annotation reference"/>
    <w:basedOn w:val="a0"/>
    <w:uiPriority w:val="99"/>
    <w:semiHidden/>
    <w:unhideWhenUsed/>
    <w:rsid w:val="00F36B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6B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6B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6B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6BFA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1C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383E-9E16-47CF-BE18-2854FD8A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Юрий Александрович</dc:creator>
  <cp:lastModifiedBy>Директор</cp:lastModifiedBy>
  <cp:revision>7</cp:revision>
  <cp:lastPrinted>2017-03-24T15:39:00Z</cp:lastPrinted>
  <dcterms:created xsi:type="dcterms:W3CDTF">2017-03-30T07:31:00Z</dcterms:created>
  <dcterms:modified xsi:type="dcterms:W3CDTF">2017-03-30T13:03:00Z</dcterms:modified>
</cp:coreProperties>
</file>